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9F28B" w14:textId="77777777" w:rsidR="00FF6252" w:rsidRDefault="007E01DF" w:rsidP="001E0A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792ED2AD" wp14:editId="145531A8">
            <wp:extent cx="1695971" cy="274320"/>
            <wp:effectExtent l="19050" t="0" r="0" b="0"/>
            <wp:docPr id="3" name="Picture 1" descr="E:\J C Whitlam SDS\2013_WhitlamLogo_BLK_FLAT_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J C Whitlam SDS\2013_WhitlamLogo_BLK_FLAT_R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971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7E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EC8C8" wp14:editId="064976D4">
                <wp:simplePos x="0" y="0"/>
                <wp:positionH relativeFrom="column">
                  <wp:posOffset>5101590</wp:posOffset>
                </wp:positionH>
                <wp:positionV relativeFrom="paragraph">
                  <wp:posOffset>468630</wp:posOffset>
                </wp:positionV>
                <wp:extent cx="851535" cy="208280"/>
                <wp:effectExtent l="0" t="0" r="5715" b="1270"/>
                <wp:wrapNone/>
                <wp:docPr id="4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5295C" w14:textId="77777777" w:rsidR="00D52061" w:rsidRPr="00545EF5" w:rsidRDefault="00D52061" w:rsidP="007E73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5EC8C8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401.7pt;margin-top:36.9pt;width:67.05pt;height:16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" stroked="f">
                <v:textbox style="mso-fit-shape-to-text:t">
                  <w:txbxContent>
                    <w:p w14:paraId="6DB5295C" w14:textId="77777777" w:rsidR="00D52061" w:rsidRPr="00545EF5" w:rsidRDefault="00D52061" w:rsidP="007E734A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4A9ACE" w14:textId="77777777" w:rsidR="00C53D82" w:rsidRPr="003D3FC2" w:rsidRDefault="00C53D82" w:rsidP="007E01DF">
      <w:pPr>
        <w:rPr>
          <w:rFonts w:ascii="Arial" w:hAnsi="Arial" w:cs="Arial"/>
          <w:b/>
          <w:color w:val="FF0000"/>
          <w:sz w:val="22"/>
          <w:szCs w:val="22"/>
        </w:rPr>
      </w:pPr>
    </w:p>
    <w:p w14:paraId="1021C8A6" w14:textId="77777777" w:rsidR="0080092F" w:rsidRDefault="003155E5" w:rsidP="003155E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Safety Data Sheet</w:t>
      </w:r>
    </w:p>
    <w:p w14:paraId="7B1B4CDC" w14:textId="77777777" w:rsidR="007E01DF" w:rsidRDefault="007E01DF" w:rsidP="003155E5">
      <w:pPr>
        <w:jc w:val="center"/>
        <w:rPr>
          <w:rFonts w:ascii="Arial" w:hAnsi="Arial" w:cs="Arial"/>
          <w:b/>
          <w:sz w:val="28"/>
          <w:szCs w:val="28"/>
        </w:rPr>
      </w:pPr>
    </w:p>
    <w:p w14:paraId="61609BD7" w14:textId="77777777" w:rsidR="003155E5" w:rsidRPr="00C510EF" w:rsidRDefault="00B95DC7" w:rsidP="003155E5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SDS</w:t>
      </w:r>
      <w:proofErr w:type="spellEnd"/>
      <w:r>
        <w:rPr>
          <w:rFonts w:ascii="Arial" w:hAnsi="Arial" w:cs="Arial"/>
          <w:b/>
        </w:rPr>
        <w:t xml:space="preserve"> ID</w:t>
      </w:r>
      <w:r w:rsidR="003155E5" w:rsidRPr="00C510EF">
        <w:rPr>
          <w:rFonts w:ascii="Arial" w:hAnsi="Arial" w:cs="Arial"/>
          <w:b/>
        </w:rPr>
        <w:t>:</w:t>
      </w:r>
      <w:r w:rsidR="004D5428">
        <w:rPr>
          <w:rFonts w:ascii="Arial" w:hAnsi="Arial" w:cs="Arial"/>
          <w:b/>
        </w:rPr>
        <w:t xml:space="preserve"> Stock Code </w:t>
      </w:r>
      <w:r w:rsidR="007E5D1F">
        <w:rPr>
          <w:rFonts w:ascii="Arial" w:hAnsi="Arial" w:cs="Arial"/>
          <w:b/>
        </w:rPr>
        <w:t>FLOW</w:t>
      </w:r>
    </w:p>
    <w:p w14:paraId="52477420" w14:textId="448957FC" w:rsidR="003155E5" w:rsidRPr="00C176E4" w:rsidRDefault="003155E5" w:rsidP="003155E5">
      <w:pPr>
        <w:rPr>
          <w:rFonts w:ascii="Arial" w:hAnsi="Arial" w:cs="Arial"/>
        </w:rPr>
      </w:pPr>
      <w:r w:rsidRPr="00C510EF">
        <w:rPr>
          <w:rFonts w:ascii="Arial" w:hAnsi="Arial" w:cs="Arial"/>
          <w:b/>
        </w:rPr>
        <w:t>Revision date:</w:t>
      </w:r>
      <w:r w:rsidR="00C176E4">
        <w:rPr>
          <w:rFonts w:ascii="Arial" w:hAnsi="Arial" w:cs="Arial"/>
          <w:b/>
        </w:rPr>
        <w:t xml:space="preserve"> </w:t>
      </w:r>
      <w:r w:rsidR="008F0DA3">
        <w:rPr>
          <w:rFonts w:ascii="Arial" w:hAnsi="Arial" w:cs="Arial"/>
        </w:rPr>
        <w:t>February</w:t>
      </w:r>
      <w:r w:rsidR="00E756F4">
        <w:rPr>
          <w:rFonts w:ascii="Arial" w:hAnsi="Arial" w:cs="Arial"/>
        </w:rPr>
        <w:t xml:space="preserve"> 1</w:t>
      </w:r>
      <w:r w:rsidR="008F0DA3">
        <w:rPr>
          <w:rFonts w:ascii="Arial" w:hAnsi="Arial" w:cs="Arial"/>
        </w:rPr>
        <w:t>3</w:t>
      </w:r>
      <w:r w:rsidR="00E756F4">
        <w:rPr>
          <w:rFonts w:ascii="Arial" w:hAnsi="Arial" w:cs="Arial"/>
        </w:rPr>
        <w:t>, 202</w:t>
      </w:r>
      <w:r w:rsidR="008F0DA3">
        <w:rPr>
          <w:rFonts w:ascii="Arial" w:hAnsi="Arial" w:cs="Arial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350"/>
      </w:tblGrid>
      <w:tr w:rsidR="003155E5" w:rsidRPr="0018175D" w14:paraId="776A38E3" w14:textId="77777777" w:rsidTr="0018175D">
        <w:tc>
          <w:tcPr>
            <w:tcW w:w="9540" w:type="dxa"/>
            <w:shd w:val="clear" w:color="auto" w:fill="E0E0E0"/>
          </w:tcPr>
          <w:p w14:paraId="1A3ED47B" w14:textId="77777777" w:rsidR="003155E5" w:rsidRPr="0018175D" w:rsidRDefault="006157EB" w:rsidP="006157EB">
            <w:pPr>
              <w:rPr>
                <w:rFonts w:ascii="Arial" w:hAnsi="Arial" w:cs="Arial"/>
                <w:b/>
              </w:rPr>
            </w:pPr>
            <w:r w:rsidRPr="0018175D">
              <w:rPr>
                <w:rFonts w:ascii="Arial" w:hAnsi="Arial" w:cs="Arial"/>
                <w:b/>
              </w:rPr>
              <w:t xml:space="preserve">Section 1. </w:t>
            </w:r>
            <w:r w:rsidR="00D73538" w:rsidRPr="0018175D">
              <w:rPr>
                <w:rFonts w:ascii="Arial" w:hAnsi="Arial" w:cs="Arial"/>
                <w:b/>
              </w:rPr>
              <w:t xml:space="preserve">CHEMICAL PRODUCT AND COMPANY </w:t>
            </w:r>
            <w:r w:rsidR="007C5311">
              <w:rPr>
                <w:rFonts w:ascii="Arial" w:hAnsi="Arial" w:cs="Arial"/>
                <w:b/>
              </w:rPr>
              <w:t>IDENTIFICATION</w:t>
            </w:r>
          </w:p>
        </w:tc>
      </w:tr>
    </w:tbl>
    <w:p w14:paraId="4115643C" w14:textId="77777777" w:rsidR="003155E5" w:rsidRPr="004D4E1D" w:rsidRDefault="003155E5" w:rsidP="003155E5">
      <w:pPr>
        <w:rPr>
          <w:rFonts w:ascii="Arial" w:hAnsi="Arial" w:cs="Arial"/>
          <w:sz w:val="12"/>
          <w:szCs w:val="12"/>
        </w:rPr>
      </w:pPr>
    </w:p>
    <w:p w14:paraId="6CB330BB" w14:textId="7BCD1488" w:rsidR="00D73538" w:rsidRPr="00C64F0F" w:rsidRDefault="00B64B7F" w:rsidP="006909B7">
      <w:pPr>
        <w:tabs>
          <w:tab w:val="left" w:pos="198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Product n</w:t>
      </w:r>
      <w:r w:rsidR="00D73538" w:rsidRPr="00C510EF">
        <w:rPr>
          <w:rFonts w:ascii="Arial" w:hAnsi="Arial" w:cs="Arial"/>
          <w:b/>
          <w:sz w:val="22"/>
          <w:szCs w:val="22"/>
        </w:rPr>
        <w:t>ame:</w:t>
      </w:r>
      <w:r w:rsidR="00406D5E">
        <w:rPr>
          <w:rFonts w:ascii="Arial" w:hAnsi="Arial" w:cs="Arial"/>
          <w:b/>
          <w:sz w:val="22"/>
          <w:szCs w:val="22"/>
        </w:rPr>
        <w:tab/>
      </w:r>
      <w:r w:rsidR="007E5D1F">
        <w:rPr>
          <w:rFonts w:ascii="Arial" w:hAnsi="Arial" w:cs="Arial"/>
          <w:b/>
          <w:sz w:val="22"/>
          <w:szCs w:val="22"/>
        </w:rPr>
        <w:t>FLOW-AIDE</w:t>
      </w:r>
      <w:r w:rsidR="003E1BD2" w:rsidRPr="003E1BD2">
        <w:rPr>
          <w:rFonts w:ascii="Arial" w:hAnsi="Arial" w:cs="Arial"/>
          <w:b/>
          <w:sz w:val="22"/>
          <w:szCs w:val="22"/>
        </w:rPr>
        <w:t>®</w:t>
      </w:r>
      <w:r w:rsidR="007E5D1F">
        <w:rPr>
          <w:rFonts w:ascii="Arial" w:hAnsi="Arial" w:cs="Arial"/>
          <w:b/>
          <w:sz w:val="22"/>
          <w:szCs w:val="22"/>
        </w:rPr>
        <w:t xml:space="preserve"> Biodegradable System Descaler</w:t>
      </w:r>
    </w:p>
    <w:p w14:paraId="31615518" w14:textId="77777777" w:rsidR="007B010D" w:rsidRDefault="00D73538" w:rsidP="00BC6EDE">
      <w:pPr>
        <w:tabs>
          <w:tab w:val="left" w:pos="1980"/>
        </w:tabs>
        <w:ind w:left="1980" w:hanging="1980"/>
        <w:jc w:val="both"/>
        <w:rPr>
          <w:rFonts w:ascii="Arial" w:hAnsi="Arial" w:cs="Arial"/>
          <w:sz w:val="22"/>
          <w:szCs w:val="22"/>
        </w:rPr>
      </w:pPr>
      <w:r w:rsidRPr="00C510EF">
        <w:rPr>
          <w:rFonts w:ascii="Arial" w:hAnsi="Arial" w:cs="Arial"/>
          <w:b/>
          <w:sz w:val="22"/>
          <w:szCs w:val="22"/>
        </w:rPr>
        <w:t>Synonym</w:t>
      </w:r>
      <w:r w:rsidR="00B64B7F">
        <w:rPr>
          <w:rFonts w:ascii="Arial" w:hAnsi="Arial" w:cs="Arial"/>
          <w:b/>
          <w:sz w:val="22"/>
          <w:szCs w:val="22"/>
        </w:rPr>
        <w:t>s</w:t>
      </w:r>
      <w:r w:rsidRPr="00C510EF">
        <w:rPr>
          <w:rFonts w:ascii="Arial" w:hAnsi="Arial" w:cs="Arial"/>
          <w:b/>
          <w:sz w:val="22"/>
          <w:szCs w:val="22"/>
        </w:rPr>
        <w:t>:</w:t>
      </w:r>
      <w:r w:rsidR="00F2623F">
        <w:rPr>
          <w:rFonts w:ascii="Arial" w:hAnsi="Arial" w:cs="Arial"/>
          <w:sz w:val="22"/>
          <w:szCs w:val="22"/>
        </w:rPr>
        <w:tab/>
      </w:r>
      <w:r w:rsidR="007E5D1F">
        <w:rPr>
          <w:rFonts w:ascii="Arial" w:hAnsi="Arial" w:cs="Arial"/>
          <w:sz w:val="22"/>
          <w:szCs w:val="22"/>
        </w:rPr>
        <w:t>Aqueous water scale cleaner/descaler</w:t>
      </w:r>
    </w:p>
    <w:p w14:paraId="7E0A4791" w14:textId="77777777" w:rsidR="00A16E41" w:rsidRDefault="001D4C7C" w:rsidP="006B154D">
      <w:pPr>
        <w:tabs>
          <w:tab w:val="left" w:pos="1980"/>
        </w:tabs>
        <w:ind w:left="1980" w:hanging="19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</w:t>
      </w:r>
      <w:r w:rsidR="00603C90">
        <w:rPr>
          <w:rFonts w:ascii="Arial" w:hAnsi="Arial" w:cs="Arial"/>
          <w:b/>
          <w:sz w:val="22"/>
          <w:szCs w:val="22"/>
        </w:rPr>
        <w:t>he</w:t>
      </w:r>
      <w:r w:rsidR="00D73538" w:rsidRPr="00C510EF">
        <w:rPr>
          <w:rFonts w:ascii="Arial" w:hAnsi="Arial" w:cs="Arial"/>
          <w:b/>
          <w:sz w:val="22"/>
          <w:szCs w:val="22"/>
        </w:rPr>
        <w:t xml:space="preserve">mical </w:t>
      </w:r>
      <w:r w:rsidR="00B64B7F">
        <w:rPr>
          <w:rFonts w:ascii="Arial" w:hAnsi="Arial" w:cs="Arial"/>
          <w:b/>
          <w:sz w:val="22"/>
          <w:szCs w:val="22"/>
        </w:rPr>
        <w:t>f</w:t>
      </w:r>
      <w:r w:rsidR="00D73538" w:rsidRPr="00C510EF">
        <w:rPr>
          <w:rFonts w:ascii="Arial" w:hAnsi="Arial" w:cs="Arial"/>
          <w:b/>
          <w:sz w:val="22"/>
          <w:szCs w:val="22"/>
        </w:rPr>
        <w:t>amily:</w:t>
      </w:r>
      <w:r w:rsidR="00C64F0F">
        <w:rPr>
          <w:rFonts w:ascii="Arial" w:hAnsi="Arial" w:cs="Arial"/>
          <w:sz w:val="22"/>
          <w:szCs w:val="22"/>
        </w:rPr>
        <w:t xml:space="preserve"> </w:t>
      </w:r>
      <w:r w:rsidR="006B45F5">
        <w:rPr>
          <w:rFonts w:ascii="Arial" w:hAnsi="Arial" w:cs="Arial"/>
          <w:sz w:val="22"/>
          <w:szCs w:val="22"/>
        </w:rPr>
        <w:tab/>
      </w:r>
      <w:r w:rsidR="002336A3">
        <w:rPr>
          <w:rFonts w:ascii="Arial" w:hAnsi="Arial" w:cs="Arial"/>
          <w:sz w:val="22"/>
          <w:szCs w:val="22"/>
        </w:rPr>
        <w:t>N/A</w:t>
      </w:r>
    </w:p>
    <w:p w14:paraId="6B687B50" w14:textId="77777777" w:rsidR="00D73538" w:rsidRPr="00C510EF" w:rsidRDefault="00D73538" w:rsidP="006909B7">
      <w:pPr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C510EF">
        <w:rPr>
          <w:rFonts w:ascii="Arial" w:hAnsi="Arial" w:cs="Arial"/>
          <w:b/>
          <w:sz w:val="22"/>
          <w:szCs w:val="22"/>
        </w:rPr>
        <w:t>Producer:</w:t>
      </w:r>
      <w:r w:rsidR="00AE0B44">
        <w:rPr>
          <w:rFonts w:ascii="Arial" w:hAnsi="Arial" w:cs="Arial"/>
          <w:sz w:val="22"/>
          <w:szCs w:val="22"/>
        </w:rPr>
        <w:tab/>
      </w:r>
      <w:r w:rsidR="00B95DC7">
        <w:rPr>
          <w:rFonts w:ascii="Arial" w:hAnsi="Arial" w:cs="Arial"/>
          <w:sz w:val="22"/>
          <w:szCs w:val="22"/>
        </w:rPr>
        <w:t>J.C. Whitlam Manufacturing Company</w:t>
      </w:r>
    </w:p>
    <w:p w14:paraId="224F8CCC" w14:textId="77777777" w:rsidR="00AE0B44" w:rsidRPr="00C510EF" w:rsidRDefault="006E25FD" w:rsidP="006909B7">
      <w:pPr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C510EF">
        <w:rPr>
          <w:rFonts w:ascii="Arial" w:hAnsi="Arial" w:cs="Arial"/>
          <w:sz w:val="22"/>
          <w:szCs w:val="22"/>
        </w:rPr>
        <w:tab/>
      </w:r>
      <w:r w:rsidR="006B154D">
        <w:rPr>
          <w:rFonts w:ascii="Arial" w:hAnsi="Arial" w:cs="Arial"/>
          <w:sz w:val="22"/>
          <w:szCs w:val="22"/>
        </w:rPr>
        <w:t>200 West Walnut Street</w:t>
      </w:r>
    </w:p>
    <w:p w14:paraId="60D934C4" w14:textId="77777777" w:rsidR="00AE0B44" w:rsidRPr="00C510EF" w:rsidRDefault="006B154D" w:rsidP="006909B7">
      <w:pPr>
        <w:tabs>
          <w:tab w:val="left" w:pos="19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P.O. Box 380</w:t>
      </w:r>
    </w:p>
    <w:p w14:paraId="07CA280F" w14:textId="77777777" w:rsidR="00AE0B44" w:rsidRPr="00C510EF" w:rsidRDefault="006B154D" w:rsidP="006909B7">
      <w:pPr>
        <w:tabs>
          <w:tab w:val="left" w:pos="19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Wadsworth, Ohio 44282-0380</w:t>
      </w:r>
    </w:p>
    <w:p w14:paraId="716F8DA8" w14:textId="77777777" w:rsidR="00D73538" w:rsidRDefault="00AE0B44" w:rsidP="006E25FD">
      <w:pPr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C510EF">
        <w:rPr>
          <w:rFonts w:ascii="Arial" w:hAnsi="Arial" w:cs="Arial"/>
          <w:sz w:val="22"/>
          <w:szCs w:val="22"/>
        </w:rPr>
        <w:tab/>
      </w:r>
      <w:hyperlink r:id="rId8" w:history="1">
        <w:r w:rsidR="007F3BDD" w:rsidRPr="00F16F2A">
          <w:rPr>
            <w:rStyle w:val="Hyperlink"/>
            <w:rFonts w:ascii="Arial" w:hAnsi="Arial" w:cs="Arial"/>
            <w:sz w:val="22"/>
            <w:szCs w:val="22"/>
          </w:rPr>
          <w:t>www.jcwhitlam.com</w:t>
        </w:r>
      </w:hyperlink>
    </w:p>
    <w:tbl>
      <w:tblPr>
        <w:tblW w:w="9543" w:type="dxa"/>
        <w:tblLook w:val="01E0" w:firstRow="1" w:lastRow="1" w:firstColumn="1" w:lastColumn="1" w:noHBand="0" w:noVBand="0"/>
      </w:tblPr>
      <w:tblGrid>
        <w:gridCol w:w="1548"/>
        <w:gridCol w:w="90"/>
        <w:gridCol w:w="6570"/>
        <w:gridCol w:w="1335"/>
      </w:tblGrid>
      <w:tr w:rsidR="007F3BDD" w:rsidRPr="0018175D" w14:paraId="3EFB4001" w14:textId="77777777" w:rsidTr="004562D1">
        <w:tc>
          <w:tcPr>
            <w:tcW w:w="1638" w:type="dxa"/>
            <w:gridSpan w:val="2"/>
          </w:tcPr>
          <w:p w14:paraId="5F9A4770" w14:textId="77777777" w:rsidR="00825651" w:rsidRDefault="00825651" w:rsidP="00D5206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B3729F" w14:textId="77777777" w:rsidR="007F3BDD" w:rsidRPr="0018175D" w:rsidRDefault="00825651" w:rsidP="00D5206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Telephone:</w:t>
            </w:r>
          </w:p>
        </w:tc>
        <w:tc>
          <w:tcPr>
            <w:tcW w:w="7905" w:type="dxa"/>
            <w:gridSpan w:val="2"/>
          </w:tcPr>
          <w:p w14:paraId="4B411CEC" w14:textId="77777777" w:rsidR="00825651" w:rsidRDefault="00825651" w:rsidP="00825651">
            <w:pPr>
              <w:ind w:left="-108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1BFF5770" w14:textId="77777777" w:rsidR="007F3BDD" w:rsidRDefault="00825651" w:rsidP="0091597B">
            <w:pPr>
              <w:ind w:left="-108"/>
              <w:rPr>
                <w:rFonts w:ascii="Arial" w:hAnsi="Arial" w:cs="Arial"/>
                <w:b/>
                <w:sz w:val="22"/>
                <w:szCs w:val="22"/>
              </w:rPr>
            </w:pPr>
            <w:r w:rsidRPr="00EE3891">
              <w:rPr>
                <w:rFonts w:ascii="Arial" w:hAnsi="Arial" w:cs="Arial"/>
                <w:b/>
                <w:sz w:val="22"/>
                <w:szCs w:val="22"/>
              </w:rPr>
              <w:t>330-334-2524</w:t>
            </w:r>
            <w:r w:rsidR="007F3BD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F3BDD" w:rsidRPr="0018175D">
              <w:rPr>
                <w:rFonts w:ascii="Arial" w:hAnsi="Arial" w:cs="Arial"/>
                <w:b/>
                <w:sz w:val="22"/>
                <w:szCs w:val="22"/>
              </w:rPr>
              <w:t>Available during normal business hours</w:t>
            </w:r>
          </w:p>
          <w:p w14:paraId="2DCA2507" w14:textId="77777777" w:rsidR="0091597B" w:rsidRPr="0018175D" w:rsidRDefault="0091597B" w:rsidP="0091597B">
            <w:pPr>
              <w:ind w:left="-10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62D1" w:rsidRPr="0018175D" w14:paraId="64E89894" w14:textId="77777777" w:rsidTr="004562D1">
        <w:trPr>
          <w:gridAfter w:val="1"/>
          <w:wAfter w:w="1335" w:type="dxa"/>
        </w:trPr>
        <w:tc>
          <w:tcPr>
            <w:tcW w:w="1548" w:type="dxa"/>
          </w:tcPr>
          <w:p w14:paraId="47D3449F" w14:textId="77777777" w:rsidR="004562D1" w:rsidRPr="0018175D" w:rsidRDefault="004562D1" w:rsidP="00E9516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8175D">
              <w:rPr>
                <w:rFonts w:ascii="Arial" w:hAnsi="Arial" w:cs="Arial"/>
                <w:b/>
                <w:sz w:val="22"/>
                <w:szCs w:val="22"/>
              </w:rPr>
              <w:t>Emergency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18175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660" w:type="dxa"/>
            <w:gridSpan w:val="2"/>
          </w:tcPr>
          <w:p w14:paraId="0EFC74F0" w14:textId="77777777" w:rsidR="004562D1" w:rsidRDefault="004562D1" w:rsidP="004562D1">
            <w:pPr>
              <w:ind w:left="-10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EE3891">
              <w:rPr>
                <w:rFonts w:ascii="Arial" w:hAnsi="Arial" w:cs="Arial"/>
                <w:b/>
                <w:sz w:val="22"/>
                <w:szCs w:val="22"/>
              </w:rPr>
              <w:t>330-334-2524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8175D">
              <w:rPr>
                <w:rFonts w:ascii="Arial" w:hAnsi="Arial" w:cs="Arial"/>
                <w:b/>
                <w:sz w:val="22"/>
                <w:szCs w:val="22"/>
              </w:rPr>
              <w:t>Available during normal business hours</w:t>
            </w:r>
          </w:p>
          <w:p w14:paraId="061EC141" w14:textId="77777777" w:rsidR="004562D1" w:rsidRPr="0018175D" w:rsidRDefault="004562D1" w:rsidP="004533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3247EC" w14:textId="77777777" w:rsidR="00D73538" w:rsidRDefault="00D73538" w:rsidP="003155E5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350"/>
      </w:tblGrid>
      <w:tr w:rsidR="00646B08" w:rsidRPr="00646B08" w14:paraId="7C6AD66F" w14:textId="77777777" w:rsidTr="00646B08">
        <w:tc>
          <w:tcPr>
            <w:tcW w:w="9558" w:type="dxa"/>
            <w:shd w:val="clear" w:color="auto" w:fill="E0E0E0"/>
          </w:tcPr>
          <w:p w14:paraId="05FE00A1" w14:textId="77777777" w:rsidR="00646B08" w:rsidRPr="00646B08" w:rsidRDefault="00646B08" w:rsidP="0073157A">
            <w:pPr>
              <w:rPr>
                <w:rFonts w:ascii="Arial" w:hAnsi="Arial" w:cs="Arial"/>
                <w:b/>
              </w:rPr>
            </w:pPr>
            <w:r w:rsidRPr="00646B08">
              <w:rPr>
                <w:rFonts w:ascii="Arial" w:hAnsi="Arial" w:cs="Arial"/>
                <w:b/>
              </w:rPr>
              <w:t>Section 2. HAZARDS IDENTIFICATION</w:t>
            </w:r>
          </w:p>
        </w:tc>
      </w:tr>
    </w:tbl>
    <w:p w14:paraId="29B15823" w14:textId="77777777" w:rsidR="0023572E" w:rsidRPr="00F17027" w:rsidRDefault="0023572E" w:rsidP="002E0F95">
      <w:pPr>
        <w:tabs>
          <w:tab w:val="left" w:pos="1710"/>
        </w:tabs>
        <w:rPr>
          <w:rFonts w:ascii="Arial" w:hAnsi="Arial" w:cs="Arial"/>
          <w:b/>
          <w:sz w:val="22"/>
          <w:szCs w:val="18"/>
        </w:rPr>
      </w:pPr>
    </w:p>
    <w:p w14:paraId="138EFB47" w14:textId="77777777" w:rsidR="00771872" w:rsidRPr="00D94EC9" w:rsidRDefault="00771872" w:rsidP="00771872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D94EC9">
        <w:rPr>
          <w:rFonts w:ascii="Arial" w:hAnsi="Arial" w:cs="Arial"/>
          <w:b/>
          <w:color w:val="FF0000"/>
          <w:sz w:val="22"/>
          <w:szCs w:val="22"/>
        </w:rPr>
        <w:t>EMERGENCY OVERVIEW</w:t>
      </w:r>
    </w:p>
    <w:p w14:paraId="6F4A8DFC" w14:textId="77777777" w:rsidR="00771872" w:rsidRPr="00D94EC9" w:rsidRDefault="00771872" w:rsidP="00771872">
      <w:pPr>
        <w:jc w:val="center"/>
        <w:rPr>
          <w:rFonts w:ascii="Arial" w:hAnsi="Arial" w:cs="Arial"/>
          <w:b/>
          <w:color w:val="FF0000"/>
          <w:sz w:val="12"/>
          <w:szCs w:val="12"/>
        </w:rPr>
      </w:pPr>
    </w:p>
    <w:p w14:paraId="1A35E96C" w14:textId="77777777" w:rsidR="00771872" w:rsidRDefault="007E5D1F" w:rsidP="00771872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May be h</w:t>
      </w:r>
      <w:r w:rsidR="00771872">
        <w:rPr>
          <w:rFonts w:ascii="Arial" w:hAnsi="Arial" w:cs="Arial"/>
          <w:color w:val="FF0000"/>
          <w:sz w:val="22"/>
          <w:szCs w:val="22"/>
        </w:rPr>
        <w:t xml:space="preserve">armful </w:t>
      </w:r>
      <w:r>
        <w:rPr>
          <w:rFonts w:ascii="Arial" w:hAnsi="Arial" w:cs="Arial"/>
          <w:color w:val="FF0000"/>
          <w:sz w:val="22"/>
          <w:szCs w:val="22"/>
        </w:rPr>
        <w:t xml:space="preserve">if swallowed.  </w:t>
      </w:r>
      <w:proofErr w:type="gramStart"/>
      <w:r w:rsidR="00771872">
        <w:rPr>
          <w:rFonts w:ascii="Arial" w:hAnsi="Arial" w:cs="Arial"/>
          <w:color w:val="FF0000"/>
          <w:sz w:val="22"/>
          <w:szCs w:val="22"/>
        </w:rPr>
        <w:t>Causes</w:t>
      </w:r>
      <w:proofErr w:type="gramEnd"/>
      <w:r w:rsidR="00771872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 xml:space="preserve">mild skin </w:t>
      </w:r>
      <w:r w:rsidR="00771872">
        <w:rPr>
          <w:rFonts w:ascii="Arial" w:hAnsi="Arial" w:cs="Arial"/>
          <w:color w:val="FF0000"/>
          <w:sz w:val="22"/>
          <w:szCs w:val="22"/>
        </w:rPr>
        <w:t>irr</w:t>
      </w:r>
      <w:r w:rsidR="00AE10BD">
        <w:rPr>
          <w:rFonts w:ascii="Arial" w:hAnsi="Arial" w:cs="Arial"/>
          <w:color w:val="FF0000"/>
          <w:sz w:val="22"/>
          <w:szCs w:val="22"/>
        </w:rPr>
        <w:t>itation</w:t>
      </w:r>
      <w:r>
        <w:rPr>
          <w:rFonts w:ascii="Arial" w:hAnsi="Arial" w:cs="Arial"/>
          <w:color w:val="FF0000"/>
          <w:sz w:val="22"/>
          <w:szCs w:val="22"/>
        </w:rPr>
        <w:t xml:space="preserve">.  </w:t>
      </w:r>
      <w:proofErr w:type="gramStart"/>
      <w:r>
        <w:rPr>
          <w:rFonts w:ascii="Arial" w:hAnsi="Arial" w:cs="Arial"/>
          <w:color w:val="FF0000"/>
          <w:sz w:val="22"/>
          <w:szCs w:val="22"/>
        </w:rPr>
        <w:t>Causes</w:t>
      </w:r>
      <w:proofErr w:type="gramEnd"/>
      <w:r>
        <w:rPr>
          <w:rFonts w:ascii="Arial" w:hAnsi="Arial" w:cs="Arial"/>
          <w:color w:val="FF0000"/>
          <w:sz w:val="22"/>
          <w:szCs w:val="22"/>
        </w:rPr>
        <w:t xml:space="preserve"> eye irritation.</w:t>
      </w:r>
      <w:r w:rsidR="00771872">
        <w:rPr>
          <w:rFonts w:ascii="Arial" w:hAnsi="Arial" w:cs="Arial"/>
          <w:color w:val="FF0000"/>
          <w:sz w:val="22"/>
          <w:szCs w:val="22"/>
        </w:rPr>
        <w:t xml:space="preserve">  </w:t>
      </w:r>
    </w:p>
    <w:p w14:paraId="214884DD" w14:textId="77777777" w:rsidR="00217272" w:rsidRPr="00217272" w:rsidRDefault="00217272" w:rsidP="00217272">
      <w:pPr>
        <w:tabs>
          <w:tab w:val="left" w:pos="1710"/>
        </w:tabs>
        <w:ind w:left="2880" w:hanging="2880"/>
        <w:rPr>
          <w:rFonts w:ascii="Arial" w:hAnsi="Arial" w:cs="Arial"/>
          <w:b/>
          <w:sz w:val="22"/>
          <w:szCs w:val="22"/>
        </w:rPr>
      </w:pPr>
      <w:r w:rsidRPr="0073157A"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114300" simplePos="0" relativeHeight="251667968" behindDoc="0" locked="0" layoutInCell="1" allowOverlap="1" wp14:anchorId="4B605225" wp14:editId="493C38F2">
            <wp:simplePos x="0" y="0"/>
            <wp:positionH relativeFrom="column">
              <wp:posOffset>3941445</wp:posOffset>
            </wp:positionH>
            <wp:positionV relativeFrom="paragraph">
              <wp:posOffset>132715</wp:posOffset>
            </wp:positionV>
            <wp:extent cx="337820" cy="337820"/>
            <wp:effectExtent l="0" t="0" r="5080" b="5080"/>
            <wp:wrapNone/>
            <wp:docPr id="5" name="Picture 0" descr="exclam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clam.pn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820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DE7B3" w14:textId="77777777" w:rsidR="00217272" w:rsidRPr="00217272" w:rsidRDefault="00217272" w:rsidP="00217272">
      <w:pPr>
        <w:tabs>
          <w:tab w:val="left" w:pos="1710"/>
        </w:tabs>
        <w:ind w:left="2880" w:hanging="2880"/>
        <w:rPr>
          <w:rFonts w:ascii="Arial" w:hAnsi="Arial" w:cs="Arial"/>
          <w:b/>
          <w:sz w:val="22"/>
          <w:szCs w:val="22"/>
        </w:rPr>
      </w:pPr>
      <w:r w:rsidRPr="00217272">
        <w:rPr>
          <w:rFonts w:ascii="Arial" w:hAnsi="Arial" w:cs="Arial"/>
          <w:b/>
          <w:sz w:val="22"/>
          <w:szCs w:val="22"/>
        </w:rPr>
        <w:t xml:space="preserve">GHS Label elements, including precautionary statements: </w:t>
      </w:r>
    </w:p>
    <w:p w14:paraId="744EC0ED" w14:textId="77777777" w:rsidR="00217272" w:rsidRPr="00217272" w:rsidRDefault="00217272" w:rsidP="00217272">
      <w:pPr>
        <w:tabs>
          <w:tab w:val="left" w:pos="1710"/>
        </w:tabs>
        <w:ind w:left="2880" w:hanging="2880"/>
        <w:rPr>
          <w:rFonts w:ascii="Arial" w:hAnsi="Arial" w:cs="Arial"/>
          <w:b/>
          <w:sz w:val="22"/>
          <w:szCs w:val="22"/>
        </w:rPr>
      </w:pPr>
      <w:r w:rsidRPr="00217272">
        <w:rPr>
          <w:rFonts w:ascii="Arial" w:hAnsi="Arial" w:cs="Arial"/>
          <w:b/>
          <w:sz w:val="22"/>
          <w:szCs w:val="22"/>
        </w:rPr>
        <w:tab/>
      </w:r>
    </w:p>
    <w:p w14:paraId="0C4C2A87" w14:textId="77777777" w:rsidR="004C4723" w:rsidRDefault="004C4723" w:rsidP="007E5D1F">
      <w:pPr>
        <w:tabs>
          <w:tab w:val="left" w:pos="1710"/>
        </w:tabs>
        <w:ind w:left="2880" w:hanging="28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Warning</w:t>
      </w:r>
    </w:p>
    <w:p w14:paraId="61083C35" w14:textId="77777777" w:rsidR="004C4723" w:rsidRDefault="004C4723" w:rsidP="007E5D1F">
      <w:pPr>
        <w:tabs>
          <w:tab w:val="left" w:pos="1710"/>
        </w:tabs>
        <w:ind w:left="2880" w:hanging="2880"/>
        <w:rPr>
          <w:rFonts w:ascii="Arial" w:hAnsi="Arial" w:cs="Arial"/>
          <w:b/>
          <w:sz w:val="22"/>
          <w:szCs w:val="22"/>
        </w:rPr>
      </w:pPr>
    </w:p>
    <w:p w14:paraId="13FA9BD1" w14:textId="77777777" w:rsidR="007E5D1F" w:rsidRPr="007E5D1F" w:rsidRDefault="002E0F95" w:rsidP="007E5D1F">
      <w:pPr>
        <w:tabs>
          <w:tab w:val="left" w:pos="1710"/>
        </w:tabs>
        <w:ind w:left="2880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F67EF4">
        <w:rPr>
          <w:rFonts w:ascii="Arial" w:hAnsi="Arial" w:cs="Arial"/>
          <w:b/>
          <w:sz w:val="22"/>
          <w:szCs w:val="22"/>
        </w:rPr>
        <w:t>recautionary Statements</w:t>
      </w:r>
      <w:r w:rsidR="004562D1">
        <w:rPr>
          <w:rFonts w:ascii="Arial" w:hAnsi="Arial" w:cs="Arial"/>
          <w:b/>
          <w:sz w:val="22"/>
          <w:szCs w:val="22"/>
        </w:rPr>
        <w:t>:</w:t>
      </w:r>
      <w:r w:rsidR="0023572E">
        <w:rPr>
          <w:rFonts w:ascii="Arial" w:hAnsi="Arial" w:cs="Arial"/>
          <w:b/>
          <w:sz w:val="22"/>
          <w:szCs w:val="22"/>
        </w:rPr>
        <w:tab/>
      </w:r>
      <w:r w:rsidR="007E5D1F" w:rsidRPr="007E5D1F">
        <w:rPr>
          <w:rFonts w:ascii="Arial" w:hAnsi="Arial" w:cs="Arial"/>
          <w:sz w:val="22"/>
          <w:szCs w:val="22"/>
        </w:rPr>
        <w:t>P280: Wear protective gloves and eye protection.</w:t>
      </w:r>
    </w:p>
    <w:p w14:paraId="10385D3F" w14:textId="77777777" w:rsidR="007E5D1F" w:rsidRPr="007E5D1F" w:rsidRDefault="007E5D1F" w:rsidP="007E5D1F">
      <w:pPr>
        <w:tabs>
          <w:tab w:val="left" w:pos="1710"/>
        </w:tabs>
        <w:ind w:left="2880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E5D1F">
        <w:rPr>
          <w:rFonts w:ascii="Arial" w:hAnsi="Arial" w:cs="Arial"/>
          <w:sz w:val="22"/>
          <w:szCs w:val="22"/>
        </w:rPr>
        <w:t>P281: Use personal protective equipment as required.</w:t>
      </w:r>
    </w:p>
    <w:p w14:paraId="5D5DF5D4" w14:textId="77777777" w:rsidR="007E5D1F" w:rsidRPr="007E5D1F" w:rsidRDefault="007E5D1F" w:rsidP="007E5D1F">
      <w:pPr>
        <w:tabs>
          <w:tab w:val="left" w:pos="1710"/>
        </w:tabs>
        <w:ind w:left="2880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E5D1F">
        <w:rPr>
          <w:rFonts w:ascii="Arial" w:hAnsi="Arial" w:cs="Arial"/>
          <w:sz w:val="22"/>
          <w:szCs w:val="22"/>
        </w:rPr>
        <w:t>P302+P352: IF ON SKIN: Wash with soap and water.</w:t>
      </w:r>
    </w:p>
    <w:p w14:paraId="78ACABD7" w14:textId="77777777" w:rsidR="007E5D1F" w:rsidRPr="007E5D1F" w:rsidRDefault="007E5D1F" w:rsidP="007E5D1F">
      <w:pPr>
        <w:tabs>
          <w:tab w:val="left" w:pos="1710"/>
        </w:tabs>
        <w:ind w:left="2880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E5D1F">
        <w:rPr>
          <w:rFonts w:ascii="Arial" w:hAnsi="Arial" w:cs="Arial"/>
          <w:sz w:val="22"/>
          <w:szCs w:val="22"/>
        </w:rPr>
        <w:t xml:space="preserve">P321: Specific treatment, see section 4 of this </w:t>
      </w:r>
      <w:proofErr w:type="spellStart"/>
      <w:r w:rsidRPr="007E5D1F">
        <w:rPr>
          <w:rFonts w:ascii="Arial" w:hAnsi="Arial" w:cs="Arial"/>
          <w:sz w:val="22"/>
          <w:szCs w:val="22"/>
        </w:rPr>
        <w:t>SDS</w:t>
      </w:r>
      <w:proofErr w:type="spellEnd"/>
      <w:r w:rsidRPr="007E5D1F">
        <w:rPr>
          <w:rFonts w:ascii="Arial" w:hAnsi="Arial" w:cs="Arial"/>
          <w:sz w:val="22"/>
          <w:szCs w:val="22"/>
        </w:rPr>
        <w:t>.</w:t>
      </w:r>
    </w:p>
    <w:p w14:paraId="1349518B" w14:textId="77777777" w:rsidR="007E5D1F" w:rsidRPr="007E5D1F" w:rsidRDefault="007E5D1F" w:rsidP="007E5D1F">
      <w:pPr>
        <w:tabs>
          <w:tab w:val="left" w:pos="1710"/>
        </w:tabs>
        <w:ind w:left="2880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E5D1F">
        <w:rPr>
          <w:rFonts w:ascii="Arial" w:hAnsi="Arial" w:cs="Arial"/>
          <w:sz w:val="22"/>
          <w:szCs w:val="22"/>
        </w:rPr>
        <w:t>P332+P313: If skin irritation occurs, get medical attention.</w:t>
      </w:r>
    </w:p>
    <w:p w14:paraId="7EC9ED7A" w14:textId="77777777" w:rsidR="007E5D1F" w:rsidRPr="007E5D1F" w:rsidRDefault="007E5D1F" w:rsidP="007E5D1F">
      <w:pPr>
        <w:tabs>
          <w:tab w:val="left" w:pos="1710"/>
        </w:tabs>
        <w:ind w:left="2880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E5D1F">
        <w:rPr>
          <w:rFonts w:ascii="Arial" w:hAnsi="Arial" w:cs="Arial"/>
          <w:sz w:val="22"/>
          <w:szCs w:val="22"/>
        </w:rPr>
        <w:t>P305+P351+P338: IF IN EYES: Rinse cautiously with water for several</w:t>
      </w:r>
      <w:r>
        <w:rPr>
          <w:rFonts w:ascii="Arial" w:hAnsi="Arial" w:cs="Arial"/>
          <w:sz w:val="22"/>
          <w:szCs w:val="22"/>
        </w:rPr>
        <w:t xml:space="preserve"> </w:t>
      </w:r>
      <w:r w:rsidRPr="007E5D1F">
        <w:rPr>
          <w:rFonts w:ascii="Arial" w:hAnsi="Arial" w:cs="Arial"/>
          <w:sz w:val="22"/>
          <w:szCs w:val="22"/>
        </w:rPr>
        <w:t>minutes, remove contact lenses if present and easy to do, continue rinsing.</w:t>
      </w:r>
    </w:p>
    <w:p w14:paraId="23A85310" w14:textId="77777777" w:rsidR="004562D1" w:rsidRDefault="007E5D1F" w:rsidP="007E5D1F">
      <w:pPr>
        <w:tabs>
          <w:tab w:val="left" w:pos="1710"/>
        </w:tabs>
        <w:ind w:left="2880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E5D1F">
        <w:rPr>
          <w:rFonts w:ascii="Arial" w:hAnsi="Arial" w:cs="Arial"/>
          <w:sz w:val="22"/>
          <w:szCs w:val="22"/>
        </w:rPr>
        <w:t>P337+P313: If eye irritation persists, get medical attention.</w:t>
      </w:r>
    </w:p>
    <w:p w14:paraId="0B875C77" w14:textId="77777777" w:rsidR="00926AD0" w:rsidRDefault="00926AD0" w:rsidP="0023572E">
      <w:pPr>
        <w:tabs>
          <w:tab w:val="left" w:pos="1710"/>
        </w:tabs>
        <w:rPr>
          <w:rFonts w:ascii="Arial" w:hAnsi="Arial" w:cs="Arial"/>
          <w:sz w:val="22"/>
          <w:szCs w:val="22"/>
        </w:rPr>
      </w:pPr>
    </w:p>
    <w:p w14:paraId="62F2F7ED" w14:textId="77777777" w:rsidR="00926AD0" w:rsidRDefault="00926AD0" w:rsidP="00771872">
      <w:pPr>
        <w:tabs>
          <w:tab w:val="left" w:pos="1710"/>
        </w:tabs>
        <w:ind w:left="1710" w:hanging="1710"/>
        <w:rPr>
          <w:rFonts w:ascii="Arial" w:hAnsi="Arial" w:cs="Arial"/>
          <w:sz w:val="22"/>
          <w:szCs w:val="22"/>
        </w:rPr>
      </w:pPr>
      <w:r w:rsidRPr="00926AD0">
        <w:rPr>
          <w:rFonts w:ascii="Arial" w:hAnsi="Arial" w:cs="Arial"/>
          <w:b/>
          <w:sz w:val="22"/>
          <w:szCs w:val="22"/>
        </w:rPr>
        <w:t>Inhalation:</w:t>
      </w:r>
      <w:r>
        <w:rPr>
          <w:rFonts w:ascii="Arial" w:hAnsi="Arial" w:cs="Arial"/>
          <w:sz w:val="22"/>
          <w:szCs w:val="22"/>
        </w:rPr>
        <w:tab/>
      </w:r>
      <w:r w:rsidR="007E5D1F" w:rsidRPr="007E5D1F">
        <w:rPr>
          <w:rFonts w:ascii="Arial" w:hAnsi="Arial" w:cs="Arial"/>
          <w:sz w:val="22"/>
          <w:szCs w:val="22"/>
        </w:rPr>
        <w:t>Inhalation of mist or spray may cause mild irritation of the respiratory tract.</w:t>
      </w:r>
    </w:p>
    <w:p w14:paraId="1E1E2FDE" w14:textId="77777777" w:rsidR="00771872" w:rsidRDefault="00771872" w:rsidP="00771872">
      <w:pPr>
        <w:tabs>
          <w:tab w:val="left" w:pos="1710"/>
        </w:tabs>
        <w:ind w:left="1710" w:hanging="1710"/>
        <w:rPr>
          <w:rFonts w:ascii="Arial" w:hAnsi="Arial" w:cs="Arial"/>
          <w:sz w:val="22"/>
          <w:szCs w:val="22"/>
        </w:rPr>
      </w:pPr>
    </w:p>
    <w:p w14:paraId="071F194A" w14:textId="77777777" w:rsidR="00926AD0" w:rsidRDefault="00926AD0" w:rsidP="007E5D1F">
      <w:pPr>
        <w:tabs>
          <w:tab w:val="left" w:pos="1710"/>
        </w:tabs>
        <w:ind w:left="1710" w:hanging="1710"/>
        <w:rPr>
          <w:rFonts w:ascii="Arial" w:hAnsi="Arial" w:cs="Arial"/>
          <w:sz w:val="22"/>
          <w:szCs w:val="22"/>
        </w:rPr>
      </w:pPr>
      <w:r w:rsidRPr="00926AD0">
        <w:rPr>
          <w:rFonts w:ascii="Arial" w:hAnsi="Arial" w:cs="Arial"/>
          <w:b/>
          <w:sz w:val="22"/>
          <w:szCs w:val="22"/>
        </w:rPr>
        <w:t>Ingestion:</w:t>
      </w:r>
      <w:r>
        <w:rPr>
          <w:rFonts w:ascii="Arial" w:hAnsi="Arial" w:cs="Arial"/>
          <w:sz w:val="22"/>
          <w:szCs w:val="22"/>
        </w:rPr>
        <w:tab/>
      </w:r>
      <w:r w:rsidR="007E5D1F" w:rsidRPr="007E5D1F">
        <w:rPr>
          <w:rFonts w:ascii="Arial" w:hAnsi="Arial" w:cs="Arial"/>
          <w:sz w:val="22"/>
          <w:szCs w:val="22"/>
        </w:rPr>
        <w:t>May be harmful if swallowed. May cause gastrointestinal irritation with nausea, vomiting, and</w:t>
      </w:r>
      <w:r w:rsidR="007E5D1F">
        <w:rPr>
          <w:rFonts w:ascii="Arial" w:hAnsi="Arial" w:cs="Arial"/>
          <w:sz w:val="22"/>
          <w:szCs w:val="22"/>
        </w:rPr>
        <w:t xml:space="preserve"> </w:t>
      </w:r>
      <w:r w:rsidR="007E5D1F" w:rsidRPr="007E5D1F">
        <w:rPr>
          <w:rFonts w:ascii="Arial" w:hAnsi="Arial" w:cs="Arial"/>
          <w:sz w:val="22"/>
          <w:szCs w:val="22"/>
        </w:rPr>
        <w:t>diarrhea.</w:t>
      </w:r>
    </w:p>
    <w:p w14:paraId="4F19E3DB" w14:textId="77777777" w:rsidR="00771872" w:rsidRDefault="00771872" w:rsidP="00771872">
      <w:pPr>
        <w:tabs>
          <w:tab w:val="left" w:pos="1710"/>
        </w:tabs>
        <w:ind w:left="1710" w:hanging="1710"/>
        <w:rPr>
          <w:rFonts w:ascii="Arial" w:hAnsi="Arial" w:cs="Arial"/>
          <w:sz w:val="22"/>
          <w:szCs w:val="22"/>
        </w:rPr>
      </w:pPr>
    </w:p>
    <w:p w14:paraId="2F471656" w14:textId="77777777" w:rsidR="00926AD0" w:rsidRDefault="00926AD0" w:rsidP="007E5D1F">
      <w:pPr>
        <w:tabs>
          <w:tab w:val="left" w:pos="1710"/>
        </w:tabs>
        <w:ind w:left="1710" w:hanging="1710"/>
        <w:rPr>
          <w:rFonts w:ascii="Arial" w:hAnsi="Arial" w:cs="Arial"/>
          <w:sz w:val="22"/>
          <w:szCs w:val="22"/>
        </w:rPr>
      </w:pPr>
      <w:r w:rsidRPr="00926AD0">
        <w:rPr>
          <w:rFonts w:ascii="Arial" w:hAnsi="Arial" w:cs="Arial"/>
          <w:b/>
          <w:sz w:val="22"/>
          <w:szCs w:val="22"/>
        </w:rPr>
        <w:t>Skin Contact:</w:t>
      </w:r>
      <w:r>
        <w:rPr>
          <w:rFonts w:ascii="Arial" w:hAnsi="Arial" w:cs="Arial"/>
          <w:sz w:val="22"/>
          <w:szCs w:val="22"/>
        </w:rPr>
        <w:tab/>
      </w:r>
      <w:r w:rsidR="007E5D1F" w:rsidRPr="007E5D1F">
        <w:rPr>
          <w:rFonts w:ascii="Arial" w:hAnsi="Arial" w:cs="Arial"/>
          <w:sz w:val="22"/>
          <w:szCs w:val="22"/>
        </w:rPr>
        <w:t xml:space="preserve">May cause mild to moderate irritation. Repeated and prolonged use may result in drying or </w:t>
      </w:r>
      <w:proofErr w:type="gramStart"/>
      <w:r w:rsidR="007E5D1F" w:rsidRPr="007E5D1F">
        <w:rPr>
          <w:rFonts w:ascii="Arial" w:hAnsi="Arial" w:cs="Arial"/>
          <w:sz w:val="22"/>
          <w:szCs w:val="22"/>
        </w:rPr>
        <w:t>cracking</w:t>
      </w:r>
      <w:r w:rsidR="007E5D1F">
        <w:rPr>
          <w:rFonts w:ascii="Arial" w:hAnsi="Arial" w:cs="Arial"/>
          <w:sz w:val="22"/>
          <w:szCs w:val="22"/>
        </w:rPr>
        <w:t xml:space="preserve"> </w:t>
      </w:r>
      <w:r w:rsidR="007E5D1F" w:rsidRPr="007E5D1F">
        <w:rPr>
          <w:rFonts w:ascii="Arial" w:hAnsi="Arial" w:cs="Arial"/>
          <w:sz w:val="22"/>
          <w:szCs w:val="22"/>
        </w:rPr>
        <w:t>of</w:t>
      </w:r>
      <w:proofErr w:type="gramEnd"/>
      <w:r w:rsidR="007E5D1F" w:rsidRPr="007E5D1F">
        <w:rPr>
          <w:rFonts w:ascii="Arial" w:hAnsi="Arial" w:cs="Arial"/>
          <w:sz w:val="22"/>
          <w:szCs w:val="22"/>
        </w:rPr>
        <w:t xml:space="preserve"> skin or dermatitis.</w:t>
      </w:r>
    </w:p>
    <w:p w14:paraId="5530A98C" w14:textId="77777777" w:rsidR="00217272" w:rsidRDefault="00217272" w:rsidP="00771872">
      <w:pPr>
        <w:tabs>
          <w:tab w:val="left" w:pos="1710"/>
        </w:tabs>
        <w:ind w:left="1710" w:hanging="1710"/>
        <w:rPr>
          <w:rFonts w:ascii="Arial" w:hAnsi="Arial" w:cs="Arial"/>
          <w:sz w:val="22"/>
          <w:szCs w:val="22"/>
        </w:rPr>
      </w:pPr>
    </w:p>
    <w:p w14:paraId="46E54490" w14:textId="77777777" w:rsidR="00926AD0" w:rsidRDefault="00926AD0" w:rsidP="00771872">
      <w:pPr>
        <w:tabs>
          <w:tab w:val="left" w:pos="1710"/>
        </w:tabs>
        <w:ind w:left="1710" w:hanging="1710"/>
        <w:rPr>
          <w:rFonts w:ascii="Arial" w:hAnsi="Arial" w:cs="Arial"/>
          <w:sz w:val="22"/>
          <w:szCs w:val="22"/>
        </w:rPr>
      </w:pPr>
      <w:r w:rsidRPr="00926AD0">
        <w:rPr>
          <w:rFonts w:ascii="Arial" w:hAnsi="Arial" w:cs="Arial"/>
          <w:b/>
          <w:sz w:val="22"/>
          <w:szCs w:val="22"/>
        </w:rPr>
        <w:t>Eye Contact:</w:t>
      </w:r>
      <w:r>
        <w:rPr>
          <w:rFonts w:ascii="Arial" w:hAnsi="Arial" w:cs="Arial"/>
          <w:sz w:val="22"/>
          <w:szCs w:val="22"/>
        </w:rPr>
        <w:tab/>
      </w:r>
      <w:r w:rsidR="007E5D1F" w:rsidRPr="007E5D1F">
        <w:rPr>
          <w:rFonts w:ascii="Arial" w:hAnsi="Arial" w:cs="Arial"/>
          <w:sz w:val="22"/>
          <w:szCs w:val="22"/>
        </w:rPr>
        <w:t>Causes moderate to severe eye irritation. Symptoms include redness, stinging, tearing and swelling.</w:t>
      </w:r>
    </w:p>
    <w:p w14:paraId="648426F2" w14:textId="77777777" w:rsidR="007E5D1F" w:rsidRDefault="007E5D1F" w:rsidP="00771872">
      <w:pPr>
        <w:tabs>
          <w:tab w:val="left" w:pos="1710"/>
        </w:tabs>
        <w:ind w:left="1710" w:hanging="1710"/>
        <w:rPr>
          <w:rFonts w:ascii="Arial" w:hAnsi="Arial" w:cs="Arial"/>
          <w:sz w:val="22"/>
          <w:szCs w:val="22"/>
        </w:rPr>
      </w:pPr>
    </w:p>
    <w:p w14:paraId="3CD6FB90" w14:textId="77777777" w:rsidR="007E5D1F" w:rsidRDefault="007E5D1F" w:rsidP="00771872">
      <w:pPr>
        <w:tabs>
          <w:tab w:val="left" w:pos="1710"/>
        </w:tabs>
        <w:ind w:left="1710" w:hanging="1710"/>
        <w:rPr>
          <w:rFonts w:ascii="Arial" w:hAnsi="Arial" w:cs="Arial"/>
          <w:sz w:val="22"/>
          <w:szCs w:val="22"/>
        </w:rPr>
      </w:pPr>
    </w:p>
    <w:p w14:paraId="1E7DA180" w14:textId="77777777" w:rsidR="007E5D1F" w:rsidRDefault="007E5D1F" w:rsidP="00771872">
      <w:pPr>
        <w:tabs>
          <w:tab w:val="left" w:pos="1710"/>
        </w:tabs>
        <w:ind w:left="1710" w:hanging="171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350"/>
      </w:tblGrid>
      <w:tr w:rsidR="00D73538" w:rsidRPr="0018175D" w14:paraId="0287B928" w14:textId="77777777" w:rsidTr="00217272">
        <w:tc>
          <w:tcPr>
            <w:tcW w:w="9350" w:type="dxa"/>
            <w:shd w:val="clear" w:color="auto" w:fill="E0E0E0"/>
          </w:tcPr>
          <w:p w14:paraId="54A96B57" w14:textId="77777777" w:rsidR="00D73538" w:rsidRPr="0018175D" w:rsidRDefault="00646B08" w:rsidP="006157EB">
            <w:pPr>
              <w:rPr>
                <w:rFonts w:ascii="Arial" w:hAnsi="Arial" w:cs="Arial"/>
                <w:b/>
              </w:rPr>
            </w:pPr>
            <w:r w:rsidRPr="0018175D">
              <w:rPr>
                <w:rFonts w:ascii="Arial" w:hAnsi="Arial" w:cs="Arial"/>
                <w:b/>
              </w:rPr>
              <w:t>Section 3</w:t>
            </w:r>
            <w:r w:rsidR="006157EB" w:rsidRPr="0018175D">
              <w:rPr>
                <w:rFonts w:ascii="Arial" w:hAnsi="Arial" w:cs="Arial"/>
                <w:b/>
              </w:rPr>
              <w:t xml:space="preserve">. </w:t>
            </w:r>
            <w:r w:rsidR="00761607" w:rsidRPr="0018175D">
              <w:rPr>
                <w:rFonts w:ascii="Arial" w:hAnsi="Arial" w:cs="Arial"/>
                <w:b/>
              </w:rPr>
              <w:t>COMPOSITION / INFORMATION ON INGREDIENTS</w:t>
            </w:r>
          </w:p>
        </w:tc>
      </w:tr>
    </w:tbl>
    <w:p w14:paraId="2BD6F120" w14:textId="77777777" w:rsidR="00937343" w:rsidRPr="006E1E99" w:rsidRDefault="00937343" w:rsidP="003155E5">
      <w:pPr>
        <w:rPr>
          <w:rFonts w:ascii="Arial" w:hAnsi="Arial" w:cs="Arial"/>
          <w:sz w:val="22"/>
          <w:szCs w:val="22"/>
        </w:rPr>
      </w:pPr>
    </w:p>
    <w:p w14:paraId="6FED17F0" w14:textId="77777777" w:rsidR="00D94EC9" w:rsidRDefault="00D94EC9" w:rsidP="00D94EC9">
      <w:pPr>
        <w:rPr>
          <w:rFonts w:ascii="Arial" w:hAnsi="Arial" w:cs="Arial"/>
          <w:b/>
          <w:sz w:val="22"/>
          <w:szCs w:val="22"/>
        </w:rPr>
      </w:pPr>
      <w:r w:rsidRPr="00937343">
        <w:rPr>
          <w:rFonts w:ascii="Arial" w:hAnsi="Arial" w:cs="Arial"/>
          <w:b/>
          <w:sz w:val="22"/>
          <w:szCs w:val="22"/>
        </w:rPr>
        <w:t>Material information:</w:t>
      </w:r>
    </w:p>
    <w:p w14:paraId="75BC55AF" w14:textId="77777777" w:rsidR="007E5D1F" w:rsidRDefault="007E5D1F" w:rsidP="00D94EC9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5"/>
        <w:gridCol w:w="3477"/>
        <w:gridCol w:w="2728"/>
      </w:tblGrid>
      <w:tr w:rsidR="007E5D1F" w:rsidRPr="0018175D" w14:paraId="77F18CAA" w14:textId="77777777" w:rsidTr="0012207F">
        <w:tc>
          <w:tcPr>
            <w:tcW w:w="3145" w:type="dxa"/>
          </w:tcPr>
          <w:p w14:paraId="55301262" w14:textId="77777777" w:rsidR="007E5D1F" w:rsidRPr="00937343" w:rsidRDefault="007E5D1F" w:rsidP="00A169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7343">
              <w:rPr>
                <w:rFonts w:ascii="Arial" w:hAnsi="Arial" w:cs="Arial"/>
                <w:b/>
                <w:sz w:val="18"/>
                <w:szCs w:val="18"/>
              </w:rPr>
              <w:t>Name</w:t>
            </w:r>
          </w:p>
        </w:tc>
        <w:tc>
          <w:tcPr>
            <w:tcW w:w="3477" w:type="dxa"/>
          </w:tcPr>
          <w:p w14:paraId="303E2487" w14:textId="77777777" w:rsidR="007E5D1F" w:rsidRPr="00937343" w:rsidRDefault="007E5D1F" w:rsidP="00A169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7343">
              <w:rPr>
                <w:rFonts w:ascii="Arial" w:hAnsi="Arial" w:cs="Arial"/>
                <w:b/>
                <w:sz w:val="18"/>
                <w:szCs w:val="18"/>
              </w:rPr>
              <w:t>CAS No.</w:t>
            </w:r>
          </w:p>
        </w:tc>
        <w:tc>
          <w:tcPr>
            <w:tcW w:w="2728" w:type="dxa"/>
          </w:tcPr>
          <w:p w14:paraId="5B0C0A3C" w14:textId="77777777" w:rsidR="007E5D1F" w:rsidRPr="00937343" w:rsidRDefault="007E5D1F" w:rsidP="00A169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7343">
              <w:rPr>
                <w:rFonts w:ascii="Arial" w:hAnsi="Arial" w:cs="Arial"/>
                <w:b/>
                <w:sz w:val="18"/>
                <w:szCs w:val="18"/>
              </w:rPr>
              <w:t>Weight %</w:t>
            </w:r>
          </w:p>
        </w:tc>
      </w:tr>
      <w:tr w:rsidR="007E5D1F" w:rsidRPr="0018175D" w14:paraId="15DEE180" w14:textId="77777777" w:rsidTr="0012207F">
        <w:tc>
          <w:tcPr>
            <w:tcW w:w="3145" w:type="dxa"/>
          </w:tcPr>
          <w:p w14:paraId="08AE530B" w14:textId="77777777" w:rsidR="007E5D1F" w:rsidRPr="0018175D" w:rsidRDefault="007E5D1F" w:rsidP="00A169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Hydrogen Chloride</w:t>
            </w:r>
            <w:r w:rsidR="0012207F">
              <w:rPr>
                <w:rFonts w:ascii="Arial" w:hAnsi="Arial" w:cs="Arial"/>
                <w:sz w:val="22"/>
                <w:szCs w:val="22"/>
              </w:rPr>
              <w:t>, aqueous</w:t>
            </w:r>
          </w:p>
        </w:tc>
        <w:tc>
          <w:tcPr>
            <w:tcW w:w="3477" w:type="dxa"/>
            <w:vAlign w:val="center"/>
          </w:tcPr>
          <w:p w14:paraId="22B47516" w14:textId="77777777" w:rsidR="007E5D1F" w:rsidRPr="0018175D" w:rsidRDefault="007E5D1F" w:rsidP="00A169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7647-01-0</w:t>
            </w:r>
          </w:p>
        </w:tc>
        <w:tc>
          <w:tcPr>
            <w:tcW w:w="2728" w:type="dxa"/>
            <w:vAlign w:val="center"/>
          </w:tcPr>
          <w:p w14:paraId="7FFC8748" w14:textId="77777777" w:rsidR="007E5D1F" w:rsidRPr="0018175D" w:rsidRDefault="0012207F" w:rsidP="00A169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&lt;10</w:t>
            </w:r>
          </w:p>
        </w:tc>
      </w:tr>
    </w:tbl>
    <w:p w14:paraId="227DA738" w14:textId="77777777" w:rsidR="007E5D1F" w:rsidRDefault="007E5D1F" w:rsidP="00D94EC9">
      <w:pPr>
        <w:rPr>
          <w:rFonts w:ascii="Arial" w:hAnsi="Arial" w:cs="Arial"/>
          <w:b/>
          <w:sz w:val="22"/>
          <w:szCs w:val="22"/>
        </w:rPr>
      </w:pPr>
    </w:p>
    <w:p w14:paraId="4984E044" w14:textId="77777777" w:rsidR="0012207F" w:rsidRPr="00090A80" w:rsidRDefault="0012207F" w:rsidP="0012207F">
      <w:pPr>
        <w:jc w:val="both"/>
        <w:rPr>
          <w:rFonts w:ascii="Arial" w:hAnsi="Arial" w:cs="Arial"/>
          <w:b/>
          <w:i/>
          <w:sz w:val="10"/>
          <w:szCs w:val="12"/>
        </w:rPr>
      </w:pPr>
      <w:r w:rsidRPr="00090A80">
        <w:rPr>
          <w:rFonts w:ascii="Arial" w:hAnsi="Arial" w:cs="Arial"/>
          <w:b/>
          <w:sz w:val="20"/>
          <w:szCs w:val="22"/>
        </w:rPr>
        <w:t>*</w:t>
      </w:r>
      <w:r w:rsidRPr="00090A80">
        <w:rPr>
          <w:rFonts w:ascii="Arial" w:hAnsi="Arial" w:cs="Arial"/>
          <w:b/>
          <w:i/>
          <w:sz w:val="20"/>
          <w:szCs w:val="22"/>
        </w:rPr>
        <w:t xml:space="preserve">Note: </w:t>
      </w:r>
      <w:r w:rsidRPr="00090A80">
        <w:rPr>
          <w:rFonts w:ascii="Arial" w:hAnsi="Arial" w:cs="Arial"/>
          <w:i/>
          <w:sz w:val="20"/>
          <w:szCs w:val="22"/>
        </w:rPr>
        <w:t>The above weight percentages are represented in ranges as estimates. Due to variation among production batches, component percentages may vary.</w:t>
      </w:r>
    </w:p>
    <w:p w14:paraId="099C7124" w14:textId="77777777" w:rsidR="00A97FBF" w:rsidRDefault="00A97FBF" w:rsidP="00AA2FA6">
      <w:pPr>
        <w:jc w:val="both"/>
        <w:rPr>
          <w:rFonts w:ascii="Arial" w:hAnsi="Arial" w:cs="Arial"/>
          <w:b/>
          <w:i/>
          <w:sz w:val="12"/>
          <w:szCs w:val="12"/>
        </w:rPr>
      </w:pPr>
    </w:p>
    <w:p w14:paraId="51AD1CC9" w14:textId="77777777" w:rsidR="00C20774" w:rsidRPr="004D4E1D" w:rsidRDefault="00C20774" w:rsidP="003D438B">
      <w:pPr>
        <w:jc w:val="both"/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350"/>
      </w:tblGrid>
      <w:tr w:rsidR="002B29F5" w:rsidRPr="0018175D" w14:paraId="30447A29" w14:textId="77777777" w:rsidTr="0018175D">
        <w:trPr>
          <w:jc w:val="center"/>
        </w:trPr>
        <w:tc>
          <w:tcPr>
            <w:tcW w:w="9549" w:type="dxa"/>
            <w:shd w:val="clear" w:color="auto" w:fill="E0E0E0"/>
          </w:tcPr>
          <w:p w14:paraId="79363963" w14:textId="77777777" w:rsidR="002B29F5" w:rsidRPr="0018175D" w:rsidRDefault="006157EB" w:rsidP="006157EB">
            <w:pPr>
              <w:rPr>
                <w:rFonts w:ascii="Arial" w:hAnsi="Arial" w:cs="Arial"/>
                <w:b/>
              </w:rPr>
            </w:pPr>
            <w:r w:rsidRPr="0018175D">
              <w:rPr>
                <w:rFonts w:ascii="Arial" w:hAnsi="Arial" w:cs="Arial"/>
                <w:b/>
              </w:rPr>
              <w:t xml:space="preserve">Section 4. </w:t>
            </w:r>
            <w:r w:rsidR="002B29F5" w:rsidRPr="0018175D">
              <w:rPr>
                <w:rFonts w:ascii="Arial" w:hAnsi="Arial" w:cs="Arial"/>
                <w:b/>
              </w:rPr>
              <w:t>FIRST AID MEASURES</w:t>
            </w:r>
          </w:p>
        </w:tc>
      </w:tr>
    </w:tbl>
    <w:p w14:paraId="4E0F3FA6" w14:textId="77777777" w:rsidR="00C20774" w:rsidRPr="004D4E1D" w:rsidRDefault="00C20774" w:rsidP="00051179">
      <w:pPr>
        <w:ind w:left="2160" w:hanging="2160"/>
        <w:jc w:val="both"/>
        <w:rPr>
          <w:rFonts w:ascii="Arial" w:hAnsi="Arial" w:cs="Arial"/>
          <w:b/>
          <w:sz w:val="12"/>
          <w:szCs w:val="12"/>
        </w:rPr>
      </w:pPr>
    </w:p>
    <w:p w14:paraId="3A09AB75" w14:textId="77777777" w:rsidR="002B29F5" w:rsidRPr="00F40BDA" w:rsidRDefault="002B29F5" w:rsidP="00B56173">
      <w:pPr>
        <w:autoSpaceDE w:val="0"/>
        <w:autoSpaceDN w:val="0"/>
        <w:adjustRightInd w:val="0"/>
        <w:ind w:left="2160" w:hanging="2160"/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b/>
          <w:sz w:val="22"/>
          <w:szCs w:val="22"/>
        </w:rPr>
        <w:t>Inhalation:</w:t>
      </w:r>
      <w:r w:rsidR="00B56173">
        <w:rPr>
          <w:rFonts w:ascii="Arial" w:hAnsi="Arial" w:cs="Arial"/>
          <w:b/>
          <w:sz w:val="22"/>
          <w:szCs w:val="22"/>
        </w:rPr>
        <w:tab/>
      </w:r>
      <w:r w:rsidR="00B56173" w:rsidRPr="00B56173">
        <w:rPr>
          <w:rFonts w:ascii="Arial" w:hAnsi="Arial" w:cs="Arial"/>
          <w:sz w:val="22"/>
          <w:szCs w:val="22"/>
        </w:rPr>
        <w:t>Product is not designed to be misted, however, if product mist causes respiratory</w:t>
      </w:r>
      <w:r w:rsidR="00B56173">
        <w:rPr>
          <w:rFonts w:ascii="Arial" w:hAnsi="Arial" w:cs="Arial"/>
          <w:sz w:val="22"/>
          <w:szCs w:val="22"/>
        </w:rPr>
        <w:t xml:space="preserve"> </w:t>
      </w:r>
      <w:r w:rsidR="00B56173" w:rsidRPr="00B56173">
        <w:rPr>
          <w:rFonts w:ascii="Arial" w:hAnsi="Arial" w:cs="Arial"/>
          <w:sz w:val="22"/>
          <w:szCs w:val="22"/>
        </w:rPr>
        <w:t>irritation or distress, move the exposed person to fresh air immediately. If irritation persists, seek medical</w:t>
      </w:r>
      <w:r w:rsidR="00B56173">
        <w:rPr>
          <w:rFonts w:ascii="Arial" w:hAnsi="Arial" w:cs="Arial"/>
          <w:sz w:val="22"/>
          <w:szCs w:val="22"/>
        </w:rPr>
        <w:t xml:space="preserve"> </w:t>
      </w:r>
      <w:r w:rsidR="00B56173" w:rsidRPr="00B56173">
        <w:rPr>
          <w:rFonts w:ascii="Arial" w:hAnsi="Arial" w:cs="Arial"/>
          <w:sz w:val="22"/>
          <w:szCs w:val="22"/>
        </w:rPr>
        <w:t>attention.</w:t>
      </w:r>
      <w:r w:rsidR="003D438B">
        <w:rPr>
          <w:rFonts w:ascii="Arial" w:hAnsi="Arial" w:cs="Arial"/>
          <w:b/>
          <w:sz w:val="22"/>
          <w:szCs w:val="22"/>
        </w:rPr>
        <w:tab/>
      </w:r>
    </w:p>
    <w:p w14:paraId="20036D6A" w14:textId="77777777" w:rsidR="003633B2" w:rsidRDefault="003633B2" w:rsidP="003D438B">
      <w:pPr>
        <w:jc w:val="both"/>
        <w:rPr>
          <w:rFonts w:ascii="Arial" w:hAnsi="Arial" w:cs="Arial"/>
          <w:b/>
          <w:sz w:val="22"/>
          <w:szCs w:val="22"/>
        </w:rPr>
      </w:pPr>
    </w:p>
    <w:p w14:paraId="3E89410B" w14:textId="77777777" w:rsidR="00AD2BE0" w:rsidRPr="00F40BDA" w:rsidRDefault="002B29F5" w:rsidP="00F40BDA">
      <w:pPr>
        <w:autoSpaceDE w:val="0"/>
        <w:autoSpaceDN w:val="0"/>
        <w:adjustRightInd w:val="0"/>
        <w:ind w:left="2160" w:hanging="2160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2"/>
          <w:szCs w:val="22"/>
        </w:rPr>
        <w:t>Skin contact:</w:t>
      </w:r>
      <w:r w:rsidR="00F40BDA">
        <w:rPr>
          <w:rFonts w:ascii="Arial" w:hAnsi="Arial" w:cs="Arial"/>
          <w:b/>
          <w:sz w:val="22"/>
          <w:szCs w:val="22"/>
        </w:rPr>
        <w:tab/>
      </w:r>
      <w:r w:rsidR="00B56173" w:rsidRPr="00B56173">
        <w:rPr>
          <w:rFonts w:ascii="Arial" w:hAnsi="Arial" w:cs="Arial"/>
          <w:sz w:val="22"/>
          <w:szCs w:val="22"/>
        </w:rPr>
        <w:t>Wash affected area with soap and water. If irritation persists, seek medical attention</w:t>
      </w:r>
      <w:r w:rsidR="00B56173" w:rsidRPr="00B56173">
        <w:rPr>
          <w:rFonts w:ascii="Arial" w:hAnsi="Arial" w:cs="Arial"/>
          <w:b/>
          <w:sz w:val="22"/>
          <w:szCs w:val="22"/>
        </w:rPr>
        <w:t>.</w:t>
      </w:r>
    </w:p>
    <w:p w14:paraId="32910C0D" w14:textId="77777777" w:rsidR="003633B2" w:rsidRDefault="003633B2" w:rsidP="003D438B">
      <w:pPr>
        <w:jc w:val="both"/>
        <w:rPr>
          <w:rFonts w:ascii="Arial" w:hAnsi="Arial" w:cs="Arial"/>
          <w:b/>
          <w:sz w:val="22"/>
          <w:szCs w:val="22"/>
        </w:rPr>
      </w:pPr>
    </w:p>
    <w:p w14:paraId="01882C63" w14:textId="77777777" w:rsidR="002B29F5" w:rsidRPr="00F40BDA" w:rsidRDefault="002B29F5" w:rsidP="00B56173">
      <w:pPr>
        <w:autoSpaceDE w:val="0"/>
        <w:autoSpaceDN w:val="0"/>
        <w:adjustRightInd w:val="0"/>
        <w:ind w:left="2160" w:hanging="2160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2"/>
          <w:szCs w:val="22"/>
        </w:rPr>
        <w:t>Ingestion:</w:t>
      </w:r>
      <w:r w:rsidR="00B56173">
        <w:rPr>
          <w:rFonts w:ascii="Arial" w:hAnsi="Arial" w:cs="Arial"/>
          <w:b/>
          <w:sz w:val="22"/>
          <w:szCs w:val="22"/>
        </w:rPr>
        <w:tab/>
      </w:r>
      <w:r w:rsidR="00B56173" w:rsidRPr="00B56173">
        <w:rPr>
          <w:rFonts w:ascii="Arial" w:hAnsi="Arial" w:cs="Arial"/>
          <w:sz w:val="22"/>
          <w:szCs w:val="22"/>
        </w:rPr>
        <w:t>Do NOT induce vomiting, drink milk, egg whites, etc. and seek immediate medical attention.</w:t>
      </w:r>
      <w:r w:rsidR="003D438B">
        <w:rPr>
          <w:rFonts w:ascii="Arial" w:hAnsi="Arial" w:cs="Arial"/>
          <w:b/>
          <w:sz w:val="22"/>
          <w:szCs w:val="22"/>
        </w:rPr>
        <w:tab/>
      </w:r>
    </w:p>
    <w:p w14:paraId="601B8763" w14:textId="77777777" w:rsidR="003633B2" w:rsidRDefault="003633B2" w:rsidP="003D438B">
      <w:pPr>
        <w:jc w:val="both"/>
        <w:rPr>
          <w:rFonts w:ascii="Arial" w:hAnsi="Arial" w:cs="Arial"/>
          <w:b/>
          <w:sz w:val="22"/>
          <w:szCs w:val="22"/>
        </w:rPr>
      </w:pPr>
    </w:p>
    <w:p w14:paraId="1B25CE5D" w14:textId="77777777" w:rsidR="00F17027" w:rsidRPr="00B56173" w:rsidRDefault="00937343" w:rsidP="00B56173">
      <w:pPr>
        <w:autoSpaceDE w:val="0"/>
        <w:autoSpaceDN w:val="0"/>
        <w:adjustRightInd w:val="0"/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Eye c</w:t>
      </w:r>
      <w:r w:rsidR="002B29F5">
        <w:rPr>
          <w:rFonts w:ascii="Arial" w:hAnsi="Arial" w:cs="Arial"/>
          <w:b/>
          <w:sz w:val="22"/>
          <w:szCs w:val="22"/>
        </w:rPr>
        <w:t>ontact:</w:t>
      </w:r>
      <w:r w:rsidR="003D438B">
        <w:rPr>
          <w:rFonts w:ascii="Arial" w:hAnsi="Arial" w:cs="Arial"/>
          <w:b/>
          <w:sz w:val="22"/>
          <w:szCs w:val="22"/>
        </w:rPr>
        <w:tab/>
      </w:r>
      <w:r w:rsidR="00B56173" w:rsidRPr="00B56173">
        <w:rPr>
          <w:rFonts w:ascii="Arial" w:hAnsi="Arial" w:cs="Arial"/>
          <w:sz w:val="22"/>
          <w:szCs w:val="22"/>
        </w:rPr>
        <w:t>Immediately flush eyes with large amounts of water for 15 minutes. Remove contact lenses if present, after the first 5 minutes and continue rinsing. If irritation persists, seek medical attention.</w:t>
      </w:r>
    </w:p>
    <w:p w14:paraId="146A8C39" w14:textId="77777777" w:rsidR="00611A65" w:rsidRDefault="00611A65" w:rsidP="00F806FC">
      <w:pPr>
        <w:tabs>
          <w:tab w:val="left" w:pos="1710"/>
        </w:tabs>
        <w:ind w:left="1710" w:hanging="1710"/>
        <w:rPr>
          <w:rFonts w:ascii="Arial" w:hAnsi="Arial" w:cs="Arial"/>
          <w:sz w:val="22"/>
          <w:szCs w:val="22"/>
        </w:rPr>
      </w:pPr>
    </w:p>
    <w:p w14:paraId="5692104B" w14:textId="77777777" w:rsidR="003633B2" w:rsidRPr="00A97FBF" w:rsidRDefault="003633B2" w:rsidP="00051179">
      <w:pPr>
        <w:jc w:val="both"/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350"/>
      </w:tblGrid>
      <w:tr w:rsidR="002B29F5" w:rsidRPr="0018175D" w14:paraId="43A23535" w14:textId="77777777" w:rsidTr="0018175D">
        <w:tc>
          <w:tcPr>
            <w:tcW w:w="9576" w:type="dxa"/>
            <w:shd w:val="clear" w:color="auto" w:fill="E0E0E0"/>
          </w:tcPr>
          <w:p w14:paraId="3C87DFD1" w14:textId="77777777" w:rsidR="002B29F5" w:rsidRPr="0018175D" w:rsidRDefault="006157EB" w:rsidP="006157EB">
            <w:pPr>
              <w:rPr>
                <w:rFonts w:ascii="Arial" w:hAnsi="Arial" w:cs="Arial"/>
                <w:b/>
              </w:rPr>
            </w:pPr>
            <w:r w:rsidRPr="0018175D">
              <w:rPr>
                <w:rFonts w:ascii="Arial" w:hAnsi="Arial" w:cs="Arial"/>
                <w:b/>
              </w:rPr>
              <w:t>S</w:t>
            </w:r>
            <w:r w:rsidRPr="0018175D">
              <w:rPr>
                <w:rFonts w:ascii="Arial" w:hAnsi="Arial" w:cs="Arial"/>
                <w:b/>
                <w:sz w:val="22"/>
                <w:szCs w:val="22"/>
              </w:rPr>
              <w:t xml:space="preserve">ection 5. </w:t>
            </w:r>
            <w:r w:rsidR="00937343">
              <w:rPr>
                <w:rFonts w:ascii="Arial" w:hAnsi="Arial" w:cs="Arial"/>
                <w:b/>
              </w:rPr>
              <w:t>FIRE</w:t>
            </w:r>
            <w:r w:rsidR="00E4123C" w:rsidRPr="0018175D">
              <w:rPr>
                <w:rFonts w:ascii="Arial" w:hAnsi="Arial" w:cs="Arial"/>
                <w:b/>
              </w:rPr>
              <w:t>FIGHTING MEASURES</w:t>
            </w:r>
          </w:p>
        </w:tc>
      </w:tr>
    </w:tbl>
    <w:p w14:paraId="40E01BC1" w14:textId="77777777" w:rsidR="00C20774" w:rsidRPr="004D4E1D" w:rsidRDefault="00C20774" w:rsidP="0012039B">
      <w:pPr>
        <w:ind w:left="4320" w:hanging="4320"/>
        <w:rPr>
          <w:rFonts w:ascii="Arial" w:hAnsi="Arial" w:cs="Arial"/>
          <w:b/>
          <w:sz w:val="12"/>
          <w:szCs w:val="12"/>
        </w:rPr>
      </w:pPr>
    </w:p>
    <w:p w14:paraId="70958B5C" w14:textId="77777777" w:rsidR="00443241" w:rsidRDefault="006F7098" w:rsidP="00771626">
      <w:pPr>
        <w:tabs>
          <w:tab w:val="left" w:pos="1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Suitable</w:t>
      </w:r>
      <w:r w:rsidR="00A97FBF">
        <w:rPr>
          <w:rFonts w:ascii="Arial" w:hAnsi="Arial" w:cs="Arial"/>
          <w:b/>
          <w:sz w:val="22"/>
          <w:szCs w:val="22"/>
        </w:rPr>
        <w:tab/>
      </w:r>
      <w:r w:rsidR="00A97FBF">
        <w:rPr>
          <w:rFonts w:ascii="Arial" w:hAnsi="Arial" w:cs="Arial"/>
          <w:b/>
          <w:sz w:val="22"/>
          <w:szCs w:val="22"/>
        </w:rPr>
        <w:tab/>
      </w:r>
      <w:r w:rsidR="00A32E77" w:rsidRPr="00A32E77">
        <w:rPr>
          <w:rFonts w:ascii="Arial" w:hAnsi="Arial" w:cs="Arial"/>
          <w:sz w:val="22"/>
          <w:szCs w:val="22"/>
        </w:rPr>
        <w:t>Use extinguishing media suitable for the surrounding fire.</w:t>
      </w:r>
    </w:p>
    <w:p w14:paraId="341036DE" w14:textId="77777777" w:rsidR="00A16E41" w:rsidRDefault="00937343" w:rsidP="00771626">
      <w:pPr>
        <w:tabs>
          <w:tab w:val="left" w:pos="1800"/>
        </w:tabs>
        <w:rPr>
          <w:rFonts w:ascii="Arial" w:hAnsi="Arial" w:cs="Arial"/>
          <w:b/>
          <w:sz w:val="22"/>
          <w:szCs w:val="22"/>
        </w:rPr>
      </w:pPr>
      <w:r w:rsidRPr="00565FCA">
        <w:rPr>
          <w:rFonts w:ascii="Arial" w:hAnsi="Arial" w:cs="Arial"/>
          <w:b/>
          <w:sz w:val="22"/>
          <w:szCs w:val="22"/>
        </w:rPr>
        <w:t>e</w:t>
      </w:r>
      <w:r w:rsidR="00A97FBF">
        <w:rPr>
          <w:rFonts w:ascii="Arial" w:hAnsi="Arial" w:cs="Arial"/>
          <w:b/>
          <w:sz w:val="22"/>
          <w:szCs w:val="22"/>
        </w:rPr>
        <w:t xml:space="preserve">xtinguishing </w:t>
      </w:r>
      <w:r w:rsidR="00A97FBF">
        <w:rPr>
          <w:rFonts w:ascii="Arial" w:hAnsi="Arial" w:cs="Arial"/>
          <w:b/>
          <w:sz w:val="22"/>
          <w:szCs w:val="22"/>
        </w:rPr>
        <w:tab/>
      </w:r>
      <w:r w:rsidR="00A97FBF">
        <w:rPr>
          <w:rFonts w:ascii="Arial" w:hAnsi="Arial" w:cs="Arial"/>
          <w:b/>
          <w:sz w:val="22"/>
          <w:szCs w:val="22"/>
        </w:rPr>
        <w:tab/>
      </w:r>
    </w:p>
    <w:p w14:paraId="6D15B298" w14:textId="77777777" w:rsidR="00C20774" w:rsidRPr="00A97FBF" w:rsidRDefault="00937343" w:rsidP="00771626">
      <w:pPr>
        <w:tabs>
          <w:tab w:val="left" w:pos="1800"/>
        </w:tabs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 w:rsidR="00734544">
        <w:rPr>
          <w:rFonts w:ascii="Arial" w:hAnsi="Arial" w:cs="Arial"/>
          <w:b/>
          <w:sz w:val="22"/>
          <w:szCs w:val="22"/>
        </w:rPr>
        <w:t>edia:</w:t>
      </w:r>
      <w:r w:rsidR="00A97FBF">
        <w:rPr>
          <w:rFonts w:ascii="Arial" w:hAnsi="Arial" w:cs="Arial"/>
          <w:b/>
          <w:sz w:val="22"/>
          <w:szCs w:val="22"/>
        </w:rPr>
        <w:tab/>
      </w:r>
      <w:r w:rsidR="00A97FBF">
        <w:rPr>
          <w:rFonts w:ascii="Arial" w:hAnsi="Arial" w:cs="Arial"/>
          <w:b/>
          <w:sz w:val="22"/>
          <w:szCs w:val="22"/>
        </w:rPr>
        <w:tab/>
      </w:r>
    </w:p>
    <w:p w14:paraId="74716A26" w14:textId="77777777" w:rsidR="00E4123C" w:rsidRDefault="00C20774" w:rsidP="00C20774">
      <w:pPr>
        <w:ind w:left="2160" w:hanging="21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3E023A9A" w14:textId="77777777" w:rsidR="00E4123C" w:rsidRPr="00330475" w:rsidRDefault="00E4123C" w:rsidP="00330475">
      <w:pPr>
        <w:autoSpaceDE w:val="0"/>
        <w:autoSpaceDN w:val="0"/>
        <w:adjustRightInd w:val="0"/>
        <w:ind w:left="2160" w:hanging="2160"/>
        <w:rPr>
          <w:rFonts w:ascii="Arial" w:hAnsi="Arial" w:cs="Arial"/>
          <w:szCs w:val="22"/>
        </w:rPr>
      </w:pPr>
      <w:r>
        <w:rPr>
          <w:rFonts w:ascii="Arial" w:hAnsi="Arial" w:cs="Arial"/>
          <w:b/>
          <w:sz w:val="22"/>
          <w:szCs w:val="22"/>
        </w:rPr>
        <w:t>Specific hazards:</w:t>
      </w:r>
      <w:r w:rsidR="0012039B">
        <w:rPr>
          <w:rFonts w:ascii="Arial" w:hAnsi="Arial" w:cs="Arial"/>
          <w:b/>
          <w:sz w:val="22"/>
          <w:szCs w:val="22"/>
        </w:rPr>
        <w:tab/>
      </w:r>
      <w:r w:rsidR="00A32E77">
        <w:rPr>
          <w:rFonts w:ascii="Arial" w:hAnsi="Arial" w:cs="Arial"/>
          <w:sz w:val="22"/>
          <w:szCs w:val="20"/>
        </w:rPr>
        <w:t>None known.</w:t>
      </w:r>
    </w:p>
    <w:p w14:paraId="768EF717" w14:textId="77777777" w:rsidR="00734544" w:rsidRDefault="00734544" w:rsidP="00C20774">
      <w:pPr>
        <w:ind w:left="2160" w:hanging="2160"/>
        <w:jc w:val="both"/>
        <w:rPr>
          <w:rFonts w:ascii="Arial" w:hAnsi="Arial" w:cs="Arial"/>
          <w:b/>
          <w:sz w:val="22"/>
          <w:szCs w:val="22"/>
        </w:rPr>
      </w:pPr>
    </w:p>
    <w:p w14:paraId="65AA22B1" w14:textId="77777777" w:rsidR="00937343" w:rsidRPr="00330475" w:rsidRDefault="00E4123C" w:rsidP="00A32E77">
      <w:pPr>
        <w:autoSpaceDE w:val="0"/>
        <w:autoSpaceDN w:val="0"/>
        <w:adjustRightInd w:val="0"/>
        <w:rPr>
          <w:rFonts w:ascii="Arial" w:hAnsi="Arial" w:cs="Arial"/>
          <w:szCs w:val="22"/>
        </w:rPr>
      </w:pPr>
      <w:r>
        <w:rPr>
          <w:rFonts w:ascii="Arial" w:hAnsi="Arial" w:cs="Arial"/>
          <w:b/>
          <w:sz w:val="22"/>
          <w:szCs w:val="22"/>
        </w:rPr>
        <w:t>Special protective equipment for firefighters:</w:t>
      </w:r>
      <w:r w:rsidR="00EF0E16">
        <w:rPr>
          <w:rFonts w:ascii="Arial" w:hAnsi="Arial" w:cs="Arial"/>
          <w:b/>
          <w:sz w:val="22"/>
          <w:szCs w:val="22"/>
        </w:rPr>
        <w:t xml:space="preserve"> </w:t>
      </w:r>
      <w:r w:rsidR="00A32E77" w:rsidRPr="00A32E77">
        <w:rPr>
          <w:rFonts w:ascii="Arial" w:hAnsi="Arial" w:cs="Arial"/>
          <w:sz w:val="22"/>
          <w:szCs w:val="22"/>
        </w:rPr>
        <w:t>As in any fire, wear self-contained breathing apparatus (pressure</w:t>
      </w:r>
      <w:r w:rsidR="00A32E77">
        <w:rPr>
          <w:rFonts w:ascii="Arial" w:hAnsi="Arial" w:cs="Arial"/>
          <w:sz w:val="22"/>
          <w:szCs w:val="22"/>
        </w:rPr>
        <w:t xml:space="preserve"> </w:t>
      </w:r>
      <w:r w:rsidR="00A32E77" w:rsidRPr="00A32E77">
        <w:rPr>
          <w:rFonts w:ascii="Arial" w:hAnsi="Arial" w:cs="Arial"/>
          <w:sz w:val="22"/>
          <w:szCs w:val="22"/>
        </w:rPr>
        <w:t>demand,</w:t>
      </w:r>
      <w:r w:rsidR="00A32E77">
        <w:rPr>
          <w:rFonts w:ascii="Arial" w:hAnsi="Arial" w:cs="Arial"/>
          <w:sz w:val="22"/>
          <w:szCs w:val="22"/>
        </w:rPr>
        <w:t xml:space="preserve"> </w:t>
      </w:r>
      <w:r w:rsidR="00A32E77" w:rsidRPr="00A32E77">
        <w:rPr>
          <w:rFonts w:ascii="Arial" w:hAnsi="Arial" w:cs="Arial"/>
          <w:sz w:val="22"/>
          <w:szCs w:val="22"/>
        </w:rPr>
        <w:t>MSHA/NIOSH approved or equivalent and full protective gear).</w:t>
      </w:r>
    </w:p>
    <w:p w14:paraId="4B01CB86" w14:textId="77777777" w:rsidR="00443241" w:rsidRDefault="00443241" w:rsidP="00763E05">
      <w:pPr>
        <w:rPr>
          <w:rFonts w:ascii="Arial" w:hAnsi="Arial" w:cs="Arial"/>
          <w:b/>
          <w:i/>
          <w:sz w:val="22"/>
          <w:szCs w:val="22"/>
        </w:rPr>
      </w:pPr>
    </w:p>
    <w:p w14:paraId="1EE9AAC0" w14:textId="77777777" w:rsidR="00883C1F" w:rsidRDefault="00883C1F" w:rsidP="00763E05">
      <w:pPr>
        <w:rPr>
          <w:rFonts w:ascii="Arial" w:hAnsi="Arial" w:cs="Arial"/>
          <w:b/>
          <w:i/>
          <w:sz w:val="22"/>
          <w:szCs w:val="22"/>
        </w:rPr>
      </w:pPr>
    </w:p>
    <w:p w14:paraId="05483DC7" w14:textId="77777777" w:rsidR="00883C1F" w:rsidRDefault="00883C1F" w:rsidP="00763E05">
      <w:pPr>
        <w:rPr>
          <w:rFonts w:ascii="Arial" w:hAnsi="Arial" w:cs="Arial"/>
          <w:b/>
          <w:i/>
          <w:sz w:val="22"/>
          <w:szCs w:val="22"/>
        </w:rPr>
      </w:pPr>
    </w:p>
    <w:p w14:paraId="3F76AD58" w14:textId="77777777" w:rsidR="00C62A0F" w:rsidRDefault="00C62A0F" w:rsidP="00763E05">
      <w:pPr>
        <w:rPr>
          <w:rFonts w:ascii="Arial" w:hAnsi="Arial" w:cs="Arial"/>
          <w:sz w:val="22"/>
          <w:szCs w:val="22"/>
        </w:rPr>
      </w:pPr>
    </w:p>
    <w:p w14:paraId="46E4EFB2" w14:textId="77777777" w:rsidR="00BB30CA" w:rsidRPr="00443157" w:rsidRDefault="00BB30CA" w:rsidP="00425303">
      <w:pPr>
        <w:rPr>
          <w:rFonts w:ascii="Arial" w:hAnsi="Arial" w:cs="Arial"/>
          <w:b/>
          <w:sz w:val="8"/>
          <w:szCs w:val="8"/>
          <w:u w:val="single"/>
        </w:rPr>
      </w:pPr>
    </w:p>
    <w:p w14:paraId="57CC5AA0" w14:textId="77777777" w:rsidR="001804C3" w:rsidRDefault="001804C3" w:rsidP="001804C3">
      <w:pPr>
        <w:tabs>
          <w:tab w:val="left" w:pos="14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ab/>
        <w:t>NFPA rating:</w:t>
      </w:r>
      <w:r>
        <w:rPr>
          <w:rFonts w:ascii="Arial" w:hAnsi="Arial" w:cs="Arial"/>
          <w:b/>
          <w:sz w:val="22"/>
          <w:szCs w:val="22"/>
          <w:u w:val="single"/>
        </w:rPr>
        <w:tab/>
        <w:t>HMIS</w:t>
      </w:r>
      <w:r w:rsidRPr="00E4123C">
        <w:rPr>
          <w:rFonts w:ascii="Arial" w:hAnsi="Arial" w:cs="Arial"/>
          <w:b/>
          <w:sz w:val="22"/>
          <w:szCs w:val="22"/>
          <w:u w:val="single"/>
        </w:rPr>
        <w:t xml:space="preserve"> rating: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B7ECD">
        <w:rPr>
          <w:noProof/>
        </w:rPr>
        <mc:AlternateContent>
          <mc:Choice Requires="wpc">
            <w:drawing>
              <wp:anchor distT="0" distB="0" distL="114300" distR="114300" simplePos="0" relativeHeight="251665920" behindDoc="0" locked="0" layoutInCell="1" allowOverlap="1" wp14:anchorId="26617E26" wp14:editId="0531304E">
                <wp:simplePos x="0" y="0"/>
                <wp:positionH relativeFrom="column">
                  <wp:posOffset>3143885</wp:posOffset>
                </wp:positionH>
                <wp:positionV relativeFrom="paragraph">
                  <wp:posOffset>-183515</wp:posOffset>
                </wp:positionV>
                <wp:extent cx="2795905" cy="1365885"/>
                <wp:effectExtent l="0" t="0" r="4445" b="5715"/>
                <wp:wrapNone/>
                <wp:docPr id="46" name="Canv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72235" y="183515"/>
                            <a:ext cx="1417320" cy="22860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190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72235" y="412750"/>
                            <a:ext cx="1417320" cy="2286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0000">
                                  <a:gamma/>
                                  <a:tint val="50980"/>
                                  <a:invGamma/>
                                </a:srgbClr>
                              </a:gs>
                              <a:gs pos="100000">
                                <a:srgbClr val="FF00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190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372235" y="641350"/>
                            <a:ext cx="1417320" cy="22923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00">
                                  <a:gamma/>
                                  <a:tint val="41961"/>
                                  <a:invGamma/>
                                </a:srgbClr>
                              </a:gs>
                              <a:gs pos="100000">
                                <a:srgbClr val="FFFF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190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72235" y="869315"/>
                            <a:ext cx="1417320" cy="2286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88235"/>
                                  <a:invGamma/>
                                </a:srgb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190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Text Box 1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367155" y="228600"/>
                            <a:ext cx="1420495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5822FA" w14:textId="77777777" w:rsidR="00D52061" w:rsidRDefault="00D52061" w:rsidP="001804C3">
                              <w:pPr>
                                <w:autoSpaceDE w:val="0"/>
                                <w:autoSpaceDN w:val="0"/>
                                <w:adjustRightInd w:val="0"/>
                                <w:spacing w:line="180" w:lineRule="exact"/>
                                <w:jc w:val="center"/>
                                <w:rPr>
                                  <w:rFonts w:ascii="Arial Black" w:hAnsi="Arial Black" w:cs="Arial Black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Black" w:hAnsi="Arial Black" w:cs="Arial Black"/>
                                  <w:color w:val="FFFFFF"/>
                                  <w:sz w:val="16"/>
                                  <w:szCs w:val="16"/>
                                </w:rPr>
                                <w:t>Hazardous</w:t>
                              </w:r>
                            </w:p>
                          </w:txbxContent>
                        </wps:txbx>
                        <wps:bodyPr rot="0" vert="horz" wrap="square" lIns="9144" tIns="9144" rIns="9144" bIns="9144" anchor="t" anchorCtr="0" upright="1">
                          <a:noAutofit/>
                        </wps:bodyPr>
                      </wps:wsp>
                      <wps:wsp>
                        <wps:cNvPr id="30" name="Text Box 11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372235" y="459105"/>
                            <a:ext cx="1423670" cy="12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73DAB5" w14:textId="77777777" w:rsidR="00D52061" w:rsidRDefault="00D52061" w:rsidP="001804C3">
                              <w:pPr>
                                <w:autoSpaceDE w:val="0"/>
                                <w:autoSpaceDN w:val="0"/>
                                <w:adjustRightInd w:val="0"/>
                                <w:spacing w:line="180" w:lineRule="exact"/>
                                <w:jc w:val="center"/>
                                <w:rPr>
                                  <w:rFonts w:ascii="Arial Black" w:hAnsi="Arial Black" w:cs="Arial Black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Black" w:hAnsi="Arial Black" w:cs="Arial Black"/>
                                  <w:color w:val="000000"/>
                                  <w:sz w:val="16"/>
                                  <w:szCs w:val="16"/>
                                </w:rPr>
                                <w:t>FP - Below 73 F</w:t>
                              </w:r>
                            </w:p>
                          </w:txbxContent>
                        </wps:txbx>
                        <wps:bodyPr rot="0" vert="horz" wrap="square" lIns="9144" tIns="9144" rIns="9144" bIns="9144" anchor="t" anchorCtr="0" upright="1">
                          <a:noAutofit/>
                        </wps:bodyPr>
                      </wps:wsp>
                      <wps:wsp>
                        <wps:cNvPr id="31" name="Text Box 1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367155" y="690245"/>
                            <a:ext cx="1428750" cy="12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590E74" w14:textId="77777777" w:rsidR="00D52061" w:rsidRDefault="00D52061" w:rsidP="001804C3">
                              <w:pPr>
                                <w:autoSpaceDE w:val="0"/>
                                <w:autoSpaceDN w:val="0"/>
                                <w:adjustRightInd w:val="0"/>
                                <w:spacing w:line="180" w:lineRule="exact"/>
                                <w:jc w:val="center"/>
                                <w:rPr>
                                  <w:rFonts w:ascii="Arial Black" w:hAnsi="Arial Black" w:cs="Arial Black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Black" w:hAnsi="Arial Black" w:cs="Arial Black"/>
                                  <w:color w:val="000000"/>
                                  <w:sz w:val="16"/>
                                  <w:szCs w:val="16"/>
                                </w:rPr>
                                <w:t>Stable</w:t>
                              </w:r>
                            </w:p>
                          </w:txbxContent>
                        </wps:txbx>
                        <wps:bodyPr rot="0" vert="horz" wrap="square" lIns="9144" tIns="9144" rIns="9144" bIns="9144" anchor="t" anchorCtr="0" upright="1">
                          <a:noAutofit/>
                        </wps:bodyPr>
                      </wps:wsp>
                      <wps:wsp>
                        <wps:cNvPr id="32" name="Text Box 1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373505" y="912495"/>
                            <a:ext cx="1412240" cy="13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49B45F" w14:textId="77777777" w:rsidR="00D52061" w:rsidRDefault="00D52061" w:rsidP="001804C3">
                              <w:pPr>
                                <w:autoSpaceDE w:val="0"/>
                                <w:autoSpaceDN w:val="0"/>
                                <w:adjustRightInd w:val="0"/>
                                <w:spacing w:line="180" w:lineRule="exact"/>
                                <w:jc w:val="center"/>
                                <w:rPr>
                                  <w:rFonts w:ascii="Arial Black" w:hAnsi="Arial Black" w:cs="Arial Black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Black" w:hAnsi="Arial Black" w:cs="Arial Black"/>
                                  <w:color w:val="000000"/>
                                  <w:sz w:val="16"/>
                                  <w:szCs w:val="16"/>
                                </w:rPr>
                                <w:t>N/A</w:t>
                              </w:r>
                            </w:p>
                          </w:txbxContent>
                        </wps:txbx>
                        <wps:bodyPr rot="0" vert="horz" wrap="square" lIns="9144" tIns="9144" rIns="9144" bIns="9144" anchor="t" anchorCtr="0" upright="1">
                          <a:noAutofit/>
                        </wps:bodyPr>
                      </wps:wsp>
                      <wps:wsp>
                        <wps:cNvPr id="33" name="AutoShape 1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374140" cy="13658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5"/>
                        <wps:cNvSpPr>
                          <a:spLocks noChangeArrowheads="1"/>
                        </wps:cNvSpPr>
                        <wps:spPr bwMode="auto">
                          <a:xfrm rot="2601998">
                            <a:off x="274955" y="274955"/>
                            <a:ext cx="734060" cy="733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6"/>
                        <wps:cNvSpPr>
                          <a:spLocks noChangeArrowheads="1"/>
                        </wps:cNvSpPr>
                        <wps:spPr bwMode="auto">
                          <a:xfrm rot="2693220">
                            <a:off x="183515" y="457200"/>
                            <a:ext cx="365125" cy="36703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0000FF">
                                  <a:gamma/>
                                  <a:tint val="47451"/>
                                  <a:invGamma/>
                                </a:srgbClr>
                              </a:gs>
                              <a:gs pos="100000">
                                <a:srgbClr val="0000FF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95E4C3" w14:textId="77777777" w:rsidR="00D52061" w:rsidRDefault="00D52061" w:rsidP="001804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36" name="Rectangle 17"/>
                        <wps:cNvSpPr>
                          <a:spLocks noChangeArrowheads="1"/>
                        </wps:cNvSpPr>
                        <wps:spPr bwMode="auto">
                          <a:xfrm rot="2693220">
                            <a:off x="732790" y="457200"/>
                            <a:ext cx="367665" cy="36703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00">
                                  <a:gamma/>
                                  <a:tint val="50980"/>
                                  <a:invGamma/>
                                </a:srgbClr>
                              </a:gs>
                              <a:gs pos="100000">
                                <a:srgbClr val="FFFF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CE4876" w14:textId="77777777" w:rsidR="00D52061" w:rsidRDefault="00D52061" w:rsidP="001804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 Black" w:hAnsi="Arial Black" w:cs="Arial Black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37" name="Rectangle 18"/>
                        <wps:cNvSpPr>
                          <a:spLocks noChangeArrowheads="1"/>
                        </wps:cNvSpPr>
                        <wps:spPr bwMode="auto">
                          <a:xfrm rot="2693220">
                            <a:off x="459105" y="184150"/>
                            <a:ext cx="366395" cy="36576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0000">
                                  <a:gamma/>
                                  <a:tint val="41176"/>
                                  <a:invGamma/>
                                </a:srgbClr>
                              </a:gs>
                              <a:gs pos="100000">
                                <a:srgbClr val="FF00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E36F95" w14:textId="77777777" w:rsidR="00D52061" w:rsidRDefault="00D52061" w:rsidP="001804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38" name="Rectangle 19"/>
                        <wps:cNvSpPr>
                          <a:spLocks noChangeArrowheads="1"/>
                        </wps:cNvSpPr>
                        <wps:spPr bwMode="auto">
                          <a:xfrm rot="2693220">
                            <a:off x="459105" y="733425"/>
                            <a:ext cx="366395" cy="36576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79216"/>
                                  <a:invGamma/>
                                </a:srgb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7A6F4B" w14:textId="77777777" w:rsidR="00D52061" w:rsidRDefault="00D52061" w:rsidP="001804C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3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48640" y="0"/>
                            <a:ext cx="302260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8231D4" w14:textId="77777777" w:rsidR="00D52061" w:rsidRDefault="00D52061" w:rsidP="001804C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FIRE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59105" y="1190625"/>
                            <a:ext cx="33972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41ABA" w14:textId="77777777" w:rsidR="00D52061" w:rsidRDefault="00D52061" w:rsidP="001804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SPECIAL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7030"/>
                            <a:ext cx="5969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E546DE" w14:textId="77777777" w:rsidR="00D52061" w:rsidRDefault="00D52061" w:rsidP="001804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H</w:t>
                              </w:r>
                            </w:p>
                            <w:p w14:paraId="19DCA30B" w14:textId="77777777" w:rsidR="00D52061" w:rsidRDefault="00D52061" w:rsidP="001804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E</w:t>
                              </w:r>
                            </w:p>
                            <w:p w14:paraId="4067A228" w14:textId="77777777" w:rsidR="00D52061" w:rsidRDefault="00D52061" w:rsidP="001804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A</w:t>
                              </w:r>
                            </w:p>
                            <w:p w14:paraId="62C4A51B" w14:textId="77777777" w:rsidR="00D52061" w:rsidRDefault="00D52061" w:rsidP="001804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L</w:t>
                              </w:r>
                            </w:p>
                            <w:p w14:paraId="2CFEEF13" w14:textId="77777777" w:rsidR="00D52061" w:rsidRDefault="00D52061" w:rsidP="001804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T</w:t>
                              </w:r>
                            </w:p>
                            <w:p w14:paraId="4B2685D1" w14:textId="77777777" w:rsidR="00D52061" w:rsidRDefault="00D52061" w:rsidP="001804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H</w:t>
                              </w:r>
                            </w:p>
                            <w:p w14:paraId="1FE87B91" w14:textId="77777777" w:rsidR="00D52061" w:rsidRDefault="00D52061" w:rsidP="001804C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192530" y="184150"/>
                            <a:ext cx="181610" cy="1099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509884" w14:textId="77777777" w:rsidR="00D52061" w:rsidRDefault="00D52061" w:rsidP="001804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R</w:t>
                              </w:r>
                            </w:p>
                            <w:p w14:paraId="67F7C82F" w14:textId="77777777" w:rsidR="00D52061" w:rsidRDefault="00D52061" w:rsidP="001804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E</w:t>
                              </w:r>
                            </w:p>
                            <w:p w14:paraId="27C790D0" w14:textId="77777777" w:rsidR="00D52061" w:rsidRDefault="00D52061" w:rsidP="001804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A</w:t>
                              </w:r>
                            </w:p>
                            <w:p w14:paraId="2E0B37F5" w14:textId="77777777" w:rsidR="00D52061" w:rsidRDefault="00D52061" w:rsidP="001804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C</w:t>
                              </w:r>
                            </w:p>
                            <w:p w14:paraId="7F6E74E9" w14:textId="77777777" w:rsidR="00D52061" w:rsidRDefault="00D52061" w:rsidP="001804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T</w:t>
                              </w:r>
                            </w:p>
                            <w:p w14:paraId="4B8816B7" w14:textId="77777777" w:rsidR="00D52061" w:rsidRDefault="00D52061" w:rsidP="001804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I</w:t>
                              </w:r>
                            </w:p>
                            <w:p w14:paraId="3EDC3EED" w14:textId="77777777" w:rsidR="00D52061" w:rsidRDefault="00D52061" w:rsidP="001804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V</w:t>
                              </w:r>
                            </w:p>
                            <w:p w14:paraId="2266D8C6" w14:textId="77777777" w:rsidR="00D52061" w:rsidRDefault="00D52061" w:rsidP="001804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I</w:t>
                              </w:r>
                            </w:p>
                            <w:p w14:paraId="5E96F321" w14:textId="77777777" w:rsidR="00D52061" w:rsidRDefault="00D52061" w:rsidP="001804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T</w:t>
                              </w:r>
                            </w:p>
                            <w:p w14:paraId="5FFA129A" w14:textId="77777777" w:rsidR="00D52061" w:rsidRDefault="00D52061" w:rsidP="001804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Y</w:t>
                              </w:r>
                            </w:p>
                            <w:p w14:paraId="17A88114" w14:textId="77777777" w:rsidR="00D52061" w:rsidRDefault="00D52061" w:rsidP="001804C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53390" y="157480"/>
                            <a:ext cx="335915" cy="36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9C4921" w14:textId="77777777" w:rsidR="00D52061" w:rsidRDefault="00D52061" w:rsidP="001804C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 Black" w:hAnsi="Arial Black" w:cs="Arial Black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 Black" w:hAnsi="Arial Black" w:cs="Arial Black"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wps:wsp>
                        <wps:cNvPr id="4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03200" y="421005"/>
                            <a:ext cx="337185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984A8E" w14:textId="77777777" w:rsidR="00D52061" w:rsidRDefault="00D52061" w:rsidP="001804C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 Black" w:hAnsi="Arial Black" w:cs="Arial Black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 Black" w:hAnsi="Arial Black" w:cs="Arial Black"/>
                                  <w:color w:val="FFFFFF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wps:wsp>
                        <wps:cNvPr id="4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48030" y="423545"/>
                            <a:ext cx="336550" cy="36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141E07" w14:textId="77777777" w:rsidR="00D52061" w:rsidRDefault="00D52061" w:rsidP="001804C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 Black" w:hAnsi="Arial Black" w:cs="Arial Black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 Black" w:hAnsi="Arial Black" w:cs="Arial Black"/>
                                  <w:color w:val="000000"/>
                                  <w:sz w:val="36"/>
                                  <w:szCs w:val="3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17E26" id="Canvas 4" o:spid="_x0000_s1027" editas="canvas" style="position:absolute;margin-left:247.55pt;margin-top:-14.45pt;width:220.15pt;height:107.55pt;z-index:251665920" coordsize="27959,13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27959;height:13658;visibility:visible;mso-wrap-style:square">
                  <v:fill o:detectmouseclick="t"/>
                  <v:path o:connecttype="none"/>
                </v:shape>
                <v:rect id="Rectangle 6" o:spid="_x0000_s1029" style="position:absolute;left:13722;top:1835;width:14173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" fillcolor="blue" strokeweight=".15pt"/>
                <v:rect id="Rectangle 7" o:spid="_x0000_s1030" style="position:absolute;left:13722;top:4127;width:14173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" fillcolor="#ff7d7d" strokeweight=".15pt">
                  <v:fill color2="red" rotate="t" focusposition=".5,.5" focussize="" focus="100%" type="gradientRadial"/>
                </v:rect>
                <v:rect id="Rectangle 8" o:spid="_x0000_s1031" style="position:absolute;left:13722;top:6413;width:14173;height:22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" fillcolor="#ffff94" strokeweight=".15pt">
                  <v:fill color2="yellow" rotate="t" focusposition=".5,.5" focussize="" focus="100%" type="gradientRadial"/>
                </v:rect>
                <v:rect id="Rectangle 9" o:spid="_x0000_s1032" style="position:absolute;left:13722;top:8693;width:14173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" strokeweight=".15pt">
                  <v:fill color2="#e1e1e1" rotate="t" focusposition=".5,.5" focussize="" focus="100%" type="gradientRadial"/>
                </v:rect>
                <v:shape id="Text Box 10" o:spid="_x0000_s1033" type="#_x0000_t202" style="position:absolute;left:13671;top:2286;width:14205;height:1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" filled="f" fillcolor="#bbe0e3" stroked="f">
                  <o:lock v:ext="edit" aspectratio="t"/>
                  <v:textbox inset=".72pt,.72pt,.72pt,.72pt">
                    <w:txbxContent>
                      <w:p w14:paraId="645822FA" w14:textId="77777777" w:rsidR="00D52061" w:rsidRDefault="00D52061" w:rsidP="001804C3">
                        <w:pPr>
                          <w:autoSpaceDE w:val="0"/>
                          <w:autoSpaceDN w:val="0"/>
                          <w:adjustRightInd w:val="0"/>
                          <w:spacing w:line="180" w:lineRule="exact"/>
                          <w:jc w:val="center"/>
                          <w:rPr>
                            <w:rFonts w:ascii="Arial Black" w:hAnsi="Arial Black" w:cs="Arial Black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Black" w:hAnsi="Arial Black" w:cs="Arial Black"/>
                            <w:color w:val="FFFFFF"/>
                            <w:sz w:val="16"/>
                            <w:szCs w:val="16"/>
                          </w:rPr>
                          <w:t>Hazardous</w:t>
                        </w:r>
                      </w:p>
                    </w:txbxContent>
                  </v:textbox>
                </v:shape>
                <v:shape id="Text Box 11" o:spid="_x0000_s1034" type="#_x0000_t202" style="position:absolute;left:13722;top:4591;width:14237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" filled="f" fillcolor="#bbe0e3" stroked="f">
                  <o:lock v:ext="edit" aspectratio="t"/>
                  <v:textbox inset=".72pt,.72pt,.72pt,.72pt">
                    <w:txbxContent>
                      <w:p w14:paraId="3073DAB5" w14:textId="77777777" w:rsidR="00D52061" w:rsidRDefault="00D52061" w:rsidP="001804C3">
                        <w:pPr>
                          <w:autoSpaceDE w:val="0"/>
                          <w:autoSpaceDN w:val="0"/>
                          <w:adjustRightInd w:val="0"/>
                          <w:spacing w:line="180" w:lineRule="exact"/>
                          <w:jc w:val="center"/>
                          <w:rPr>
                            <w:rFonts w:ascii="Arial Black" w:hAnsi="Arial Black" w:cs="Arial Black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Black" w:hAnsi="Arial Black" w:cs="Arial Black"/>
                            <w:color w:val="000000"/>
                            <w:sz w:val="16"/>
                            <w:szCs w:val="16"/>
                          </w:rPr>
                          <w:t>FP - Below 73 F</w:t>
                        </w:r>
                      </w:p>
                    </w:txbxContent>
                  </v:textbox>
                </v:shape>
                <v:shape id="Text Box 12" o:spid="_x0000_s1035" type="#_x0000_t202" style="position:absolute;left:13671;top:6902;width:14288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" filled="f" fillcolor="#bbe0e3" stroked="f">
                  <o:lock v:ext="edit" aspectratio="t"/>
                  <v:textbox inset=".72pt,.72pt,.72pt,.72pt">
                    <w:txbxContent>
                      <w:p w14:paraId="21590E74" w14:textId="77777777" w:rsidR="00D52061" w:rsidRDefault="00D52061" w:rsidP="001804C3">
                        <w:pPr>
                          <w:autoSpaceDE w:val="0"/>
                          <w:autoSpaceDN w:val="0"/>
                          <w:adjustRightInd w:val="0"/>
                          <w:spacing w:line="180" w:lineRule="exact"/>
                          <w:jc w:val="center"/>
                          <w:rPr>
                            <w:rFonts w:ascii="Arial Black" w:hAnsi="Arial Black" w:cs="Arial Black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Black" w:hAnsi="Arial Black" w:cs="Arial Black"/>
                            <w:color w:val="000000"/>
                            <w:sz w:val="16"/>
                            <w:szCs w:val="16"/>
                          </w:rPr>
                          <w:t>Stable</w:t>
                        </w:r>
                      </w:p>
                    </w:txbxContent>
                  </v:textbox>
                </v:shape>
                <v:shape id="Text Box 13" o:spid="_x0000_s1036" type="#_x0000_t202" style="position:absolute;left:13735;top:9124;width:14122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" filled="f" fillcolor="#bbe0e3" stroked="f">
                  <o:lock v:ext="edit" aspectratio="t"/>
                  <v:textbox inset=".72pt,.72pt,.72pt,.72pt">
                    <w:txbxContent>
                      <w:p w14:paraId="4D49B45F" w14:textId="77777777" w:rsidR="00D52061" w:rsidRDefault="00D52061" w:rsidP="001804C3">
                        <w:pPr>
                          <w:autoSpaceDE w:val="0"/>
                          <w:autoSpaceDN w:val="0"/>
                          <w:adjustRightInd w:val="0"/>
                          <w:spacing w:line="180" w:lineRule="exact"/>
                          <w:jc w:val="center"/>
                          <w:rPr>
                            <w:rFonts w:ascii="Arial Black" w:hAnsi="Arial Black" w:cs="Arial Black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Black" w:hAnsi="Arial Black" w:cs="Arial Black"/>
                            <w:color w:val="000000"/>
                            <w:sz w:val="16"/>
                            <w:szCs w:val="16"/>
                          </w:rPr>
                          <w:t>N/A</w:t>
                        </w:r>
                      </w:p>
                    </w:txbxContent>
                  </v:textbox>
                </v:shape>
                <v:rect id="AutoShape 14" o:spid="_x0000_s1037" style="position:absolute;width:13741;height:13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" filled="f" stroked="f">
                  <o:lock v:ext="edit" aspectratio="t"/>
                </v:rect>
                <v:rect id="Rectangle 15" o:spid="_x0000_s1038" style="position:absolute;left:2749;top:2749;width:7341;height:7334;rotation:284207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"/>
                <v:rect id="Rectangle 16" o:spid="_x0000_s1039" style="position:absolute;left:1835;top:4572;width:3651;height:3670;rotation:294171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" fillcolor="#8686ff">
                  <v:fill color2="blue" rotate="t" focusposition=".5,.5" focussize="" focus="100%" type="gradientRadial"/>
                  <v:textbox inset="5.76pt,2.88pt,5.76pt,2.88pt">
                    <w:txbxContent>
                      <w:p w14:paraId="5D95E4C3" w14:textId="77777777" w:rsidR="00D52061" w:rsidRDefault="00D52061" w:rsidP="001804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  <v:rect id="Rectangle 17" o:spid="_x0000_s1040" style="position:absolute;left:7327;top:4572;width:3677;height:3670;rotation:294171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" fillcolor="#ffff7d">
                  <v:fill color2="yellow" rotate="t" focusposition=".5,.5" focussize="" focus="100%" type="gradientRadial"/>
                  <v:textbox inset="5.76pt,2.88pt,5.76pt,2.88pt">
                    <w:txbxContent>
                      <w:p w14:paraId="7BCE4876" w14:textId="77777777" w:rsidR="00D52061" w:rsidRDefault="00D52061" w:rsidP="001804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 Black" w:hAnsi="Arial Black" w:cs="Arial Black"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  <v:rect id="Rectangle 18" o:spid="_x0000_s1041" style="position:absolute;left:4591;top:1841;width:3664;height:3658;rotation:294171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" fillcolor="#ff9696">
                  <v:fill color2="red" rotate="t" focusposition=".5,.5" focussize="" focus="100%" type="gradientRadial"/>
                  <v:textbox inset="5.76pt,2.88pt,5.76pt,2.88pt">
                    <w:txbxContent>
                      <w:p w14:paraId="39E36F95" w14:textId="77777777" w:rsidR="00D52061" w:rsidRDefault="00D52061" w:rsidP="001804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  <v:rect id="Rectangle 19" o:spid="_x0000_s1042" style="position:absolute;left:4591;top:7334;width:3664;height:3657;rotation:294171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">
                  <v:fill color2="#cacaca" rotate="t" focusposition=".5,.5" focussize="" focus="100%" type="gradientRadial"/>
                  <v:textbox inset="5.76pt,2.88pt,5.76pt,2.88pt">
                    <w:txbxContent>
                      <w:p w14:paraId="5B7A6F4B" w14:textId="77777777" w:rsidR="00D52061" w:rsidRDefault="00D52061" w:rsidP="001804C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  <v:shape id="Text Box 20" o:spid="_x0000_s1043" type="#_x0000_t202" style="position:absolute;left:5486;width:3023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0F8231D4" w14:textId="77777777" w:rsidR="00D52061" w:rsidRDefault="00D52061" w:rsidP="001804C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FIRE</w:t>
                        </w:r>
                      </w:p>
                    </w:txbxContent>
                  </v:textbox>
                </v:shape>
                <v:shape id="Text Box 21" o:spid="_x0000_s1044" type="#_x0000_t202" style="position:absolute;left:4591;top:11906;width:3397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71541ABA" w14:textId="77777777" w:rsidR="00D52061" w:rsidRDefault="00D52061" w:rsidP="001804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SPECIAL</w:t>
                        </w:r>
                      </w:p>
                    </w:txbxContent>
                  </v:textbox>
                </v:shape>
                <v:shape id="Text Box 22" o:spid="_x0000_s1045" type="#_x0000_t202" style="position:absolute;top:3670;width:596;height:7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7FE546DE" w14:textId="77777777" w:rsidR="00D52061" w:rsidRDefault="00D52061" w:rsidP="001804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H</w:t>
                        </w:r>
                      </w:p>
                      <w:p w14:paraId="19DCA30B" w14:textId="77777777" w:rsidR="00D52061" w:rsidRDefault="00D52061" w:rsidP="001804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E</w:t>
                        </w:r>
                      </w:p>
                      <w:p w14:paraId="4067A228" w14:textId="77777777" w:rsidR="00D52061" w:rsidRDefault="00D52061" w:rsidP="001804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A</w:t>
                        </w:r>
                      </w:p>
                      <w:p w14:paraId="62C4A51B" w14:textId="77777777" w:rsidR="00D52061" w:rsidRDefault="00D52061" w:rsidP="001804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L</w:t>
                        </w:r>
                      </w:p>
                      <w:p w14:paraId="2CFEEF13" w14:textId="77777777" w:rsidR="00D52061" w:rsidRDefault="00D52061" w:rsidP="001804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T</w:t>
                        </w:r>
                      </w:p>
                      <w:p w14:paraId="4B2685D1" w14:textId="77777777" w:rsidR="00D52061" w:rsidRDefault="00D52061" w:rsidP="001804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H</w:t>
                        </w:r>
                      </w:p>
                      <w:p w14:paraId="1FE87B91" w14:textId="77777777" w:rsidR="00D52061" w:rsidRDefault="00D52061" w:rsidP="001804C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Text Box 23" o:spid="_x0000_s1046" type="#_x0000_t202" style="position:absolute;left:11925;top:1841;width:1816;height:10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0D509884" w14:textId="77777777" w:rsidR="00D52061" w:rsidRDefault="00D52061" w:rsidP="001804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R</w:t>
                        </w:r>
                      </w:p>
                      <w:p w14:paraId="67F7C82F" w14:textId="77777777" w:rsidR="00D52061" w:rsidRDefault="00D52061" w:rsidP="001804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E</w:t>
                        </w:r>
                      </w:p>
                      <w:p w14:paraId="27C790D0" w14:textId="77777777" w:rsidR="00D52061" w:rsidRDefault="00D52061" w:rsidP="001804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A</w:t>
                        </w:r>
                      </w:p>
                      <w:p w14:paraId="2E0B37F5" w14:textId="77777777" w:rsidR="00D52061" w:rsidRDefault="00D52061" w:rsidP="001804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C</w:t>
                        </w:r>
                      </w:p>
                      <w:p w14:paraId="7F6E74E9" w14:textId="77777777" w:rsidR="00D52061" w:rsidRDefault="00D52061" w:rsidP="001804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T</w:t>
                        </w:r>
                      </w:p>
                      <w:p w14:paraId="4B8816B7" w14:textId="77777777" w:rsidR="00D52061" w:rsidRDefault="00D52061" w:rsidP="001804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I</w:t>
                        </w:r>
                      </w:p>
                      <w:p w14:paraId="3EDC3EED" w14:textId="77777777" w:rsidR="00D52061" w:rsidRDefault="00D52061" w:rsidP="001804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V</w:t>
                        </w:r>
                      </w:p>
                      <w:p w14:paraId="2266D8C6" w14:textId="77777777" w:rsidR="00D52061" w:rsidRDefault="00D52061" w:rsidP="001804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I</w:t>
                        </w:r>
                      </w:p>
                      <w:p w14:paraId="5E96F321" w14:textId="77777777" w:rsidR="00D52061" w:rsidRDefault="00D52061" w:rsidP="001804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T</w:t>
                        </w:r>
                      </w:p>
                      <w:p w14:paraId="5FFA129A" w14:textId="77777777" w:rsidR="00D52061" w:rsidRDefault="00D52061" w:rsidP="001804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Y</w:t>
                        </w:r>
                      </w:p>
                      <w:p w14:paraId="17A88114" w14:textId="77777777" w:rsidR="00D52061" w:rsidRDefault="00D52061" w:rsidP="001804C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Text Box 24" o:spid="_x0000_s1047" type="#_x0000_t202" style="position:absolute;left:4533;top:1574;width:3360;height:3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" filled="f" fillcolor="#bbe0e3" stroked="f">
                  <v:textbox>
                    <w:txbxContent>
                      <w:p w14:paraId="7F9C4921" w14:textId="77777777" w:rsidR="00D52061" w:rsidRDefault="00D52061" w:rsidP="001804C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 Black" w:hAnsi="Arial Black" w:cs="Arial Black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 Black" w:hAnsi="Arial Black" w:cs="Arial Black"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  <v:shape id="Text Box 25" o:spid="_x0000_s1048" type="#_x0000_t202" style="position:absolute;left:2032;top:4210;width:3371;height:3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" filled="f" fillcolor="#bbe0e3" stroked="f">
                  <v:textbox>
                    <w:txbxContent>
                      <w:p w14:paraId="24984A8E" w14:textId="77777777" w:rsidR="00D52061" w:rsidRDefault="00D52061" w:rsidP="001804C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 Black" w:hAnsi="Arial Black" w:cs="Arial Black"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 Black" w:hAnsi="Arial Black" w:cs="Arial Black"/>
                            <w:color w:val="FFFFFF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v:shape id="Text Box 26" o:spid="_x0000_s1049" type="#_x0000_t202" style="position:absolute;left:7480;top:4235;width:3365;height:3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" filled="f" fillcolor="#bbe0e3" stroked="f">
                  <v:textbox>
                    <w:txbxContent>
                      <w:p w14:paraId="62141E07" w14:textId="77777777" w:rsidR="00D52061" w:rsidRDefault="00D52061" w:rsidP="001804C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 Black" w:hAnsi="Arial Black" w:cs="Arial Black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 Black" w:hAnsi="Arial Black" w:cs="Arial Black"/>
                            <w:color w:val="000000"/>
                            <w:sz w:val="36"/>
                            <w:szCs w:val="36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7ECD">
        <w:rPr>
          <w:noProof/>
        </w:rPr>
        <mc:AlternateContent>
          <mc:Choice Requires="wpc">
            <w:drawing>
              <wp:anchor distT="0" distB="0" distL="114300" distR="114300" simplePos="0" relativeHeight="251666944" behindDoc="0" locked="0" layoutInCell="1" allowOverlap="1" wp14:anchorId="4B16D22A" wp14:editId="45896714">
                <wp:simplePos x="0" y="0"/>
                <wp:positionH relativeFrom="column">
                  <wp:posOffset>3143885</wp:posOffset>
                </wp:positionH>
                <wp:positionV relativeFrom="paragraph">
                  <wp:posOffset>-183515</wp:posOffset>
                </wp:positionV>
                <wp:extent cx="2795905" cy="1365885"/>
                <wp:effectExtent l="0" t="0" r="4445" b="5715"/>
                <wp:wrapNone/>
                <wp:docPr id="50" name="Canvas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72235" y="183515"/>
                            <a:ext cx="1417320" cy="22860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 w="190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72235" y="412750"/>
                            <a:ext cx="1417320" cy="2286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0000">
                                  <a:gamma/>
                                  <a:tint val="50980"/>
                                  <a:invGamma/>
                                </a:srgbClr>
                              </a:gs>
                              <a:gs pos="100000">
                                <a:srgbClr val="FF00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190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372235" y="641350"/>
                            <a:ext cx="1417320" cy="22923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00">
                                  <a:gamma/>
                                  <a:tint val="41961"/>
                                  <a:invGamma/>
                                </a:srgbClr>
                              </a:gs>
                              <a:gs pos="100000">
                                <a:srgbClr val="FFFF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190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72235" y="869315"/>
                            <a:ext cx="1417320" cy="2286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88235"/>
                                  <a:invGamma/>
                                </a:srgb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190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367155" y="228600"/>
                            <a:ext cx="1420495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F00C3B" w14:textId="77777777" w:rsidR="00A404B9" w:rsidRDefault="00A404B9" w:rsidP="00A404B9">
                              <w:pPr>
                                <w:autoSpaceDE w:val="0"/>
                                <w:autoSpaceDN w:val="0"/>
                                <w:adjustRightInd w:val="0"/>
                                <w:spacing w:line="180" w:lineRule="exact"/>
                                <w:jc w:val="center"/>
                              </w:pPr>
                              <w:r>
                                <w:rPr>
                                  <w:rFonts w:ascii="Arial Black" w:hAnsi="Arial Black" w:cs="Arial Black"/>
                                  <w:color w:val="FFFFFF"/>
                                  <w:sz w:val="16"/>
                                  <w:szCs w:val="16"/>
                                </w:rPr>
                                <w:t>Normal Material</w:t>
                              </w:r>
                            </w:p>
                          </w:txbxContent>
                        </wps:txbx>
                        <wps:bodyPr rot="0" vert="horz" wrap="square" lIns="9144" tIns="9144" rIns="9144" bIns="9144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372235" y="459105"/>
                            <a:ext cx="1423670" cy="12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BC9D50" w14:textId="77777777" w:rsidR="00D52061" w:rsidRDefault="00A32E77" w:rsidP="001804C3">
                              <w:pPr>
                                <w:autoSpaceDE w:val="0"/>
                                <w:autoSpaceDN w:val="0"/>
                                <w:adjustRightInd w:val="0"/>
                                <w:spacing w:line="180" w:lineRule="exact"/>
                                <w:jc w:val="center"/>
                                <w:rPr>
                                  <w:rFonts w:ascii="Arial Black" w:hAnsi="Arial Black" w:cs="Arial Black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Black" w:hAnsi="Arial Black" w:cs="Arial Black"/>
                                  <w:color w:val="000000"/>
                                  <w:sz w:val="16"/>
                                  <w:szCs w:val="16"/>
                                </w:rPr>
                                <w:t>Will not burn</w:t>
                              </w:r>
                            </w:p>
                          </w:txbxContent>
                        </wps:txbx>
                        <wps:bodyPr rot="0" vert="horz" wrap="square" lIns="9144" tIns="9144" rIns="9144" bIns="9144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367155" y="690245"/>
                            <a:ext cx="1428750" cy="127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B4CCB6" w14:textId="77777777" w:rsidR="00D52061" w:rsidRDefault="00D52061" w:rsidP="001804C3">
                              <w:pPr>
                                <w:autoSpaceDE w:val="0"/>
                                <w:autoSpaceDN w:val="0"/>
                                <w:adjustRightInd w:val="0"/>
                                <w:spacing w:line="180" w:lineRule="exact"/>
                                <w:jc w:val="center"/>
                                <w:rPr>
                                  <w:rFonts w:ascii="Arial Black" w:hAnsi="Arial Black" w:cs="Arial Black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Black" w:hAnsi="Arial Black" w:cs="Arial Black"/>
                                  <w:color w:val="000000"/>
                                  <w:sz w:val="16"/>
                                  <w:szCs w:val="16"/>
                                </w:rPr>
                                <w:t>Stable</w:t>
                              </w:r>
                            </w:p>
                          </w:txbxContent>
                        </wps:txbx>
                        <wps:bodyPr rot="0" vert="horz" wrap="square" lIns="9144" tIns="9144" rIns="9144" bIns="9144" anchor="t" anchorCtr="0" upright="1">
                          <a:noAutofit/>
                        </wps:bodyPr>
                      </wps:wsp>
                      <wps:wsp>
                        <wps:cNvPr id="14" name="Text Box 1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373505" y="912495"/>
                            <a:ext cx="1412240" cy="13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E2CA3A" w14:textId="77777777" w:rsidR="00D52061" w:rsidRDefault="00D52061" w:rsidP="001804C3">
                              <w:pPr>
                                <w:autoSpaceDE w:val="0"/>
                                <w:autoSpaceDN w:val="0"/>
                                <w:adjustRightInd w:val="0"/>
                                <w:spacing w:line="180" w:lineRule="exact"/>
                                <w:jc w:val="center"/>
                                <w:rPr>
                                  <w:rFonts w:ascii="Arial Black" w:hAnsi="Arial Black" w:cs="Arial Black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Black" w:hAnsi="Arial Black" w:cs="Arial Black"/>
                                  <w:color w:val="000000"/>
                                  <w:sz w:val="16"/>
                                  <w:szCs w:val="16"/>
                                </w:rPr>
                                <w:t>N/A</w:t>
                              </w:r>
                            </w:p>
                          </w:txbxContent>
                        </wps:txbx>
                        <wps:bodyPr rot="0" vert="horz" wrap="square" lIns="9144" tIns="9144" rIns="9144" bIns="9144" anchor="t" anchorCtr="0" upright="1">
                          <a:noAutofit/>
                        </wps:bodyPr>
                      </wps:wsp>
                      <wps:wsp>
                        <wps:cNvPr id="15" name="AutoShape 1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374140" cy="13658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 rot="2601998">
                            <a:off x="274955" y="274955"/>
                            <a:ext cx="734060" cy="733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 rot="2693220">
                            <a:off x="183515" y="457200"/>
                            <a:ext cx="365125" cy="36703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0000FF">
                                  <a:gamma/>
                                  <a:tint val="47451"/>
                                  <a:invGamma/>
                                </a:srgbClr>
                              </a:gs>
                              <a:gs pos="100000">
                                <a:srgbClr val="0000FF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C26098" w14:textId="77777777" w:rsidR="00D52061" w:rsidRDefault="00D52061" w:rsidP="001804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 rot="2693220">
                            <a:off x="732790" y="457200"/>
                            <a:ext cx="367665" cy="36703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00">
                                  <a:gamma/>
                                  <a:tint val="50980"/>
                                  <a:invGamma/>
                                </a:srgbClr>
                              </a:gs>
                              <a:gs pos="100000">
                                <a:srgbClr val="FFFF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B6F380" w14:textId="77777777" w:rsidR="00D52061" w:rsidRDefault="00D52061" w:rsidP="001804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 Black" w:hAnsi="Arial Black" w:cs="Arial Black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 rot="2693220">
                            <a:off x="459105" y="184150"/>
                            <a:ext cx="366395" cy="36576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0000">
                                  <a:gamma/>
                                  <a:tint val="41176"/>
                                  <a:invGamma/>
                                </a:srgbClr>
                              </a:gs>
                              <a:gs pos="100000">
                                <a:srgbClr val="FF0000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A23DA6" w14:textId="77777777" w:rsidR="00D52061" w:rsidRDefault="00D52061" w:rsidP="001804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 rot="2693220">
                            <a:off x="459105" y="733425"/>
                            <a:ext cx="366395" cy="36576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79216"/>
                                  <a:invGamma/>
                                </a:srgb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2F38B1" w14:textId="77777777" w:rsidR="00D52061" w:rsidRDefault="00D52061" w:rsidP="001804C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73152" tIns="36576" rIns="73152" bIns="36576" anchor="t" anchorCtr="0" upright="1">
                          <a:noAutofit/>
                        </wps:bodyPr>
                      </wps:wsp>
                      <wps:wsp>
                        <wps:cNvPr id="2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48640" y="0"/>
                            <a:ext cx="302260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0CBE20" w14:textId="77777777" w:rsidR="00D52061" w:rsidRDefault="00D52061" w:rsidP="001804C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FIRE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59105" y="1190625"/>
                            <a:ext cx="33972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18DCB8" w14:textId="77777777" w:rsidR="00D52061" w:rsidRDefault="00D52061" w:rsidP="001804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SPECIAL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7030"/>
                            <a:ext cx="59690" cy="70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2CB52" w14:textId="77777777" w:rsidR="00D52061" w:rsidRDefault="00D52061" w:rsidP="001804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H</w:t>
                              </w:r>
                            </w:p>
                            <w:p w14:paraId="589EE70C" w14:textId="77777777" w:rsidR="00D52061" w:rsidRDefault="00D52061" w:rsidP="001804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E</w:t>
                              </w:r>
                            </w:p>
                            <w:p w14:paraId="6312A487" w14:textId="77777777" w:rsidR="00D52061" w:rsidRDefault="00D52061" w:rsidP="001804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A</w:t>
                              </w:r>
                            </w:p>
                            <w:p w14:paraId="5D3EC1D5" w14:textId="77777777" w:rsidR="00D52061" w:rsidRDefault="00D52061" w:rsidP="001804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L</w:t>
                              </w:r>
                            </w:p>
                            <w:p w14:paraId="4B9EECB5" w14:textId="77777777" w:rsidR="00D52061" w:rsidRDefault="00D52061" w:rsidP="001804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T</w:t>
                              </w:r>
                            </w:p>
                            <w:p w14:paraId="2AEBBDE9" w14:textId="77777777" w:rsidR="00D52061" w:rsidRDefault="00D52061" w:rsidP="001804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H</w:t>
                              </w:r>
                            </w:p>
                            <w:p w14:paraId="30E16B89" w14:textId="77777777" w:rsidR="00D52061" w:rsidRDefault="00D52061" w:rsidP="001804C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192530" y="184150"/>
                            <a:ext cx="181610" cy="1099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054E14" w14:textId="77777777" w:rsidR="00D52061" w:rsidRDefault="00D52061" w:rsidP="001804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R</w:t>
                              </w:r>
                            </w:p>
                            <w:p w14:paraId="1F9119C1" w14:textId="77777777" w:rsidR="00D52061" w:rsidRDefault="00D52061" w:rsidP="001804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E</w:t>
                              </w:r>
                            </w:p>
                            <w:p w14:paraId="1C95B557" w14:textId="77777777" w:rsidR="00D52061" w:rsidRDefault="00D52061" w:rsidP="001804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A</w:t>
                              </w:r>
                            </w:p>
                            <w:p w14:paraId="365A953C" w14:textId="77777777" w:rsidR="00D52061" w:rsidRDefault="00D52061" w:rsidP="001804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C</w:t>
                              </w:r>
                            </w:p>
                            <w:p w14:paraId="4C1BF557" w14:textId="77777777" w:rsidR="00D52061" w:rsidRDefault="00D52061" w:rsidP="001804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T</w:t>
                              </w:r>
                            </w:p>
                            <w:p w14:paraId="679FDC93" w14:textId="77777777" w:rsidR="00D52061" w:rsidRDefault="00D52061" w:rsidP="001804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I</w:t>
                              </w:r>
                            </w:p>
                            <w:p w14:paraId="7ADDE8A9" w14:textId="77777777" w:rsidR="00D52061" w:rsidRDefault="00D52061" w:rsidP="001804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V</w:t>
                              </w:r>
                            </w:p>
                            <w:p w14:paraId="2E33A5DD" w14:textId="77777777" w:rsidR="00D52061" w:rsidRDefault="00D52061" w:rsidP="001804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I</w:t>
                              </w:r>
                            </w:p>
                            <w:p w14:paraId="0E6EDC8A" w14:textId="77777777" w:rsidR="00D52061" w:rsidRDefault="00D52061" w:rsidP="001804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T</w:t>
                              </w:r>
                            </w:p>
                            <w:p w14:paraId="4E0F5806" w14:textId="77777777" w:rsidR="00D52061" w:rsidRDefault="00D52061" w:rsidP="001804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Y</w:t>
                              </w:r>
                            </w:p>
                            <w:p w14:paraId="3DB0B95E" w14:textId="77777777" w:rsidR="00D52061" w:rsidRDefault="00D52061" w:rsidP="001804C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53390" y="157480"/>
                            <a:ext cx="335915" cy="36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1F2BD4" w14:textId="77777777" w:rsidR="00D52061" w:rsidRDefault="00A404B9" w:rsidP="001804C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 Black" w:hAnsi="Arial Black" w:cs="Arial Black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 Black" w:hAnsi="Arial Black" w:cs="Arial Black"/>
                                  <w:color w:val="000000"/>
                                  <w:sz w:val="36"/>
                                  <w:szCs w:val="3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wps:wsp>
                        <wps:cNvPr id="2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03200" y="421005"/>
                            <a:ext cx="337185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13B26D" w14:textId="77777777" w:rsidR="00D52061" w:rsidRDefault="00A404B9" w:rsidP="001804C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 Black" w:hAnsi="Arial Black" w:cs="Arial Black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 Black" w:hAnsi="Arial Black" w:cs="Arial Black"/>
                                  <w:color w:val="FFFFFF"/>
                                  <w:sz w:val="36"/>
                                  <w:szCs w:val="3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  <wps:wsp>
                        <wps:cNvPr id="2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48030" y="423545"/>
                            <a:ext cx="336550" cy="367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A79385" w14:textId="77777777" w:rsidR="00D52061" w:rsidRDefault="00D52061" w:rsidP="001804C3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 Black" w:hAnsi="Arial Black" w:cs="Arial Black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 Black" w:hAnsi="Arial Black" w:cs="Arial Black"/>
                                  <w:color w:val="000000"/>
                                  <w:sz w:val="36"/>
                                  <w:szCs w:val="3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6D22A" id="Canvas 50" o:spid="_x0000_s1050" editas="canvas" style="position:absolute;margin-left:247.55pt;margin-top:-14.45pt;width:220.15pt;height:107.55pt;z-index:251666944" coordsize="27959,13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">
                <v:shape id="_x0000_s1051" type="#_x0000_t75" style="position:absolute;width:27959;height:13658;visibility:visible;mso-wrap-style:square">
                  <v:fill o:detectmouseclick="t"/>
                  <v:path o:connecttype="none"/>
                </v:shape>
                <v:rect id="Rectangle 6" o:spid="_x0000_s1052" style="position:absolute;left:13722;top:1835;width:14173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" fillcolor="blue" strokeweight=".15pt"/>
                <v:rect id="Rectangle 7" o:spid="_x0000_s1053" style="position:absolute;left:13722;top:4127;width:14173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" fillcolor="#ff7d7d" strokeweight=".15pt">
                  <v:fill color2="red" rotate="t" focusposition=".5,.5" focussize="" focus="100%" type="gradientRadial"/>
                </v:rect>
                <v:rect id="Rectangle 8" o:spid="_x0000_s1054" style="position:absolute;left:13722;top:6413;width:14173;height:22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" fillcolor="#ffff94" strokeweight=".15pt">
                  <v:fill color2="yellow" rotate="t" focusposition=".5,.5" focussize="" focus="100%" type="gradientRadial"/>
                </v:rect>
                <v:rect id="Rectangle 9" o:spid="_x0000_s1055" style="position:absolute;left:13722;top:8693;width:14173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" strokeweight=".15pt">
                  <v:fill color2="#e1e1e1" rotate="t" focusposition=".5,.5" focussize="" focus="100%" type="gradientRadial"/>
                </v:rect>
                <v:shape id="Text Box 10" o:spid="_x0000_s1056" type="#_x0000_t202" style="position:absolute;left:13671;top:2286;width:14205;height:1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" filled="f" fillcolor="#bbe0e3" stroked="f">
                  <o:lock v:ext="edit" aspectratio="t"/>
                  <v:textbox inset=".72pt,.72pt,.72pt,.72pt">
                    <w:txbxContent>
                      <w:p w14:paraId="3CF00C3B" w14:textId="77777777" w:rsidR="00A404B9" w:rsidRDefault="00A404B9" w:rsidP="00A404B9">
                        <w:pPr>
                          <w:autoSpaceDE w:val="0"/>
                          <w:autoSpaceDN w:val="0"/>
                          <w:adjustRightInd w:val="0"/>
                          <w:spacing w:line="180" w:lineRule="exact"/>
                          <w:jc w:val="center"/>
                        </w:pPr>
                        <w:r>
                          <w:rPr>
                            <w:rFonts w:ascii="Arial Black" w:hAnsi="Arial Black" w:cs="Arial Black"/>
                            <w:color w:val="FFFFFF"/>
                            <w:sz w:val="16"/>
                            <w:szCs w:val="16"/>
                          </w:rPr>
                          <w:t>Normal Material</w:t>
                        </w:r>
                      </w:p>
                    </w:txbxContent>
                  </v:textbox>
                </v:shape>
                <v:shape id="Text Box 11" o:spid="_x0000_s1057" type="#_x0000_t202" style="position:absolute;left:13722;top:4591;width:14237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" filled="f" fillcolor="#bbe0e3" stroked="f">
                  <o:lock v:ext="edit" aspectratio="t"/>
                  <v:textbox inset=".72pt,.72pt,.72pt,.72pt">
                    <w:txbxContent>
                      <w:p w14:paraId="2DBC9D50" w14:textId="77777777" w:rsidR="00D52061" w:rsidRDefault="00A32E77" w:rsidP="001804C3">
                        <w:pPr>
                          <w:autoSpaceDE w:val="0"/>
                          <w:autoSpaceDN w:val="0"/>
                          <w:adjustRightInd w:val="0"/>
                          <w:spacing w:line="180" w:lineRule="exact"/>
                          <w:jc w:val="center"/>
                          <w:rPr>
                            <w:rFonts w:ascii="Arial Black" w:hAnsi="Arial Black" w:cs="Arial Black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Black" w:hAnsi="Arial Black" w:cs="Arial Black"/>
                            <w:color w:val="000000"/>
                            <w:sz w:val="16"/>
                            <w:szCs w:val="16"/>
                          </w:rPr>
                          <w:t>Will not burn</w:t>
                        </w:r>
                      </w:p>
                    </w:txbxContent>
                  </v:textbox>
                </v:shape>
                <v:shape id="Text Box 12" o:spid="_x0000_s1058" type="#_x0000_t202" style="position:absolute;left:13671;top:6902;width:14288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" filled="f" fillcolor="#bbe0e3" stroked="f">
                  <o:lock v:ext="edit" aspectratio="t"/>
                  <v:textbox inset=".72pt,.72pt,.72pt,.72pt">
                    <w:txbxContent>
                      <w:p w14:paraId="6CB4CCB6" w14:textId="77777777" w:rsidR="00D52061" w:rsidRDefault="00D52061" w:rsidP="001804C3">
                        <w:pPr>
                          <w:autoSpaceDE w:val="0"/>
                          <w:autoSpaceDN w:val="0"/>
                          <w:adjustRightInd w:val="0"/>
                          <w:spacing w:line="180" w:lineRule="exact"/>
                          <w:jc w:val="center"/>
                          <w:rPr>
                            <w:rFonts w:ascii="Arial Black" w:hAnsi="Arial Black" w:cs="Arial Black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Black" w:hAnsi="Arial Black" w:cs="Arial Black"/>
                            <w:color w:val="000000"/>
                            <w:sz w:val="16"/>
                            <w:szCs w:val="16"/>
                          </w:rPr>
                          <w:t>Stable</w:t>
                        </w:r>
                      </w:p>
                    </w:txbxContent>
                  </v:textbox>
                </v:shape>
                <v:shape id="Text Box 13" o:spid="_x0000_s1059" type="#_x0000_t202" style="position:absolute;left:13735;top:9124;width:14122;height:1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" filled="f" fillcolor="#bbe0e3" stroked="f">
                  <o:lock v:ext="edit" aspectratio="t"/>
                  <v:textbox inset=".72pt,.72pt,.72pt,.72pt">
                    <w:txbxContent>
                      <w:p w14:paraId="79E2CA3A" w14:textId="77777777" w:rsidR="00D52061" w:rsidRDefault="00D52061" w:rsidP="001804C3">
                        <w:pPr>
                          <w:autoSpaceDE w:val="0"/>
                          <w:autoSpaceDN w:val="0"/>
                          <w:adjustRightInd w:val="0"/>
                          <w:spacing w:line="180" w:lineRule="exact"/>
                          <w:jc w:val="center"/>
                          <w:rPr>
                            <w:rFonts w:ascii="Arial Black" w:hAnsi="Arial Black" w:cs="Arial Black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Black" w:hAnsi="Arial Black" w:cs="Arial Black"/>
                            <w:color w:val="000000"/>
                            <w:sz w:val="16"/>
                            <w:szCs w:val="16"/>
                          </w:rPr>
                          <w:t>N/A</w:t>
                        </w:r>
                      </w:p>
                    </w:txbxContent>
                  </v:textbox>
                </v:shape>
                <v:rect id="AutoShape 14" o:spid="_x0000_s1060" style="position:absolute;width:13741;height:13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1SHwgAAANsAAAAPAAAAZHJzL2Rvd25yZXYueG1sRE9Na8JA&#10;EL0L/odlhF5ENy0o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Afe1SHwgAAANsAAAAPAAAA&#10;AAAAAAAAAAAAAAcCAABkcnMvZG93bnJldi54bWxQSwUGAAAAAAMAAwC3AAAA9gIAAAAA&#10;" filled="f" stroked="f">
                  <o:lock v:ext="edit" aspectratio="t"/>
                </v:rect>
                <v:rect id="Rectangle 15" o:spid="_x0000_s1061" style="position:absolute;left:2749;top:2749;width:7341;height:7334;rotation:284207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"/>
                <v:rect id="Rectangle 16" o:spid="_x0000_s1062" style="position:absolute;left:1835;top:4572;width:3651;height:3670;rotation:294171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" fillcolor="#8686ff">
                  <v:fill color2="blue" rotate="t" focusposition=".5,.5" focussize="" focus="100%" type="gradientRadial"/>
                  <v:textbox inset="5.76pt,2.88pt,5.76pt,2.88pt">
                    <w:txbxContent>
                      <w:p w14:paraId="7EC26098" w14:textId="77777777" w:rsidR="00D52061" w:rsidRDefault="00D52061" w:rsidP="001804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  <v:rect id="Rectangle 17" o:spid="_x0000_s1063" style="position:absolute;left:7327;top:4572;width:3677;height:3670;rotation:294171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" fillcolor="#ffff7d">
                  <v:fill color2="yellow" rotate="t" focusposition=".5,.5" focussize="" focus="100%" type="gradientRadial"/>
                  <v:textbox inset="5.76pt,2.88pt,5.76pt,2.88pt">
                    <w:txbxContent>
                      <w:p w14:paraId="6AB6F380" w14:textId="77777777" w:rsidR="00D52061" w:rsidRDefault="00D52061" w:rsidP="001804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 Black" w:hAnsi="Arial Black" w:cs="Arial Black"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  <v:rect id="Rectangle 18" o:spid="_x0000_s1064" style="position:absolute;left:4591;top:1841;width:3664;height:3658;rotation:294171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" fillcolor="#ff9696">
                  <v:fill color2="red" rotate="t" focusposition=".5,.5" focussize="" focus="100%" type="gradientRadial"/>
                  <v:textbox inset="5.76pt,2.88pt,5.76pt,2.88pt">
                    <w:txbxContent>
                      <w:p w14:paraId="5FA23DA6" w14:textId="77777777" w:rsidR="00D52061" w:rsidRDefault="00D52061" w:rsidP="001804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  <v:rect id="Rectangle 19" o:spid="_x0000_s1065" style="position:absolute;left:4591;top:7334;width:3664;height:3657;rotation:294171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">
                  <v:fill color2="#cacaca" rotate="t" focusposition=".5,.5" focussize="" focus="100%" type="gradientRadial"/>
                  <v:textbox inset="5.76pt,2.88pt,5.76pt,2.88pt">
                    <w:txbxContent>
                      <w:p w14:paraId="742F38B1" w14:textId="77777777" w:rsidR="00D52061" w:rsidRDefault="00D52061" w:rsidP="001804C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  <v:shape id="Text Box 20" o:spid="_x0000_s1066" type="#_x0000_t202" style="position:absolute;left:5486;width:3023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350CBE20" w14:textId="77777777" w:rsidR="00D52061" w:rsidRDefault="00D52061" w:rsidP="001804C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FIRE</w:t>
                        </w:r>
                      </w:p>
                    </w:txbxContent>
                  </v:textbox>
                </v:shape>
                <v:shape id="Text Box 21" o:spid="_x0000_s1067" type="#_x0000_t202" style="position:absolute;left:4591;top:11906;width:3397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6118DCB8" w14:textId="77777777" w:rsidR="00D52061" w:rsidRDefault="00D52061" w:rsidP="001804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SPECIAL</w:t>
                        </w:r>
                      </w:p>
                    </w:txbxContent>
                  </v:textbox>
                </v:shape>
                <v:shape id="Text Box 22" o:spid="_x0000_s1068" type="#_x0000_t202" style="position:absolute;top:3670;width:596;height:7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35E2CB52" w14:textId="77777777" w:rsidR="00D52061" w:rsidRDefault="00D52061" w:rsidP="001804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H</w:t>
                        </w:r>
                      </w:p>
                      <w:p w14:paraId="589EE70C" w14:textId="77777777" w:rsidR="00D52061" w:rsidRDefault="00D52061" w:rsidP="001804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E</w:t>
                        </w:r>
                      </w:p>
                      <w:p w14:paraId="6312A487" w14:textId="77777777" w:rsidR="00D52061" w:rsidRDefault="00D52061" w:rsidP="001804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A</w:t>
                        </w:r>
                      </w:p>
                      <w:p w14:paraId="5D3EC1D5" w14:textId="77777777" w:rsidR="00D52061" w:rsidRDefault="00D52061" w:rsidP="001804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L</w:t>
                        </w:r>
                      </w:p>
                      <w:p w14:paraId="4B9EECB5" w14:textId="77777777" w:rsidR="00D52061" w:rsidRDefault="00D52061" w:rsidP="001804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T</w:t>
                        </w:r>
                      </w:p>
                      <w:p w14:paraId="2AEBBDE9" w14:textId="77777777" w:rsidR="00D52061" w:rsidRDefault="00D52061" w:rsidP="001804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H</w:t>
                        </w:r>
                      </w:p>
                      <w:p w14:paraId="30E16B89" w14:textId="77777777" w:rsidR="00D52061" w:rsidRDefault="00D52061" w:rsidP="001804C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Text Box 23" o:spid="_x0000_s1069" type="#_x0000_t202" style="position:absolute;left:11925;top:1841;width:1816;height:10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0D054E14" w14:textId="77777777" w:rsidR="00D52061" w:rsidRDefault="00D52061" w:rsidP="001804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R</w:t>
                        </w:r>
                      </w:p>
                      <w:p w14:paraId="1F9119C1" w14:textId="77777777" w:rsidR="00D52061" w:rsidRDefault="00D52061" w:rsidP="001804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E</w:t>
                        </w:r>
                      </w:p>
                      <w:p w14:paraId="1C95B557" w14:textId="77777777" w:rsidR="00D52061" w:rsidRDefault="00D52061" w:rsidP="001804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A</w:t>
                        </w:r>
                      </w:p>
                      <w:p w14:paraId="365A953C" w14:textId="77777777" w:rsidR="00D52061" w:rsidRDefault="00D52061" w:rsidP="001804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C</w:t>
                        </w:r>
                      </w:p>
                      <w:p w14:paraId="4C1BF557" w14:textId="77777777" w:rsidR="00D52061" w:rsidRDefault="00D52061" w:rsidP="001804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T</w:t>
                        </w:r>
                      </w:p>
                      <w:p w14:paraId="679FDC93" w14:textId="77777777" w:rsidR="00D52061" w:rsidRDefault="00D52061" w:rsidP="001804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I</w:t>
                        </w:r>
                      </w:p>
                      <w:p w14:paraId="7ADDE8A9" w14:textId="77777777" w:rsidR="00D52061" w:rsidRDefault="00D52061" w:rsidP="001804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V</w:t>
                        </w:r>
                      </w:p>
                      <w:p w14:paraId="2E33A5DD" w14:textId="77777777" w:rsidR="00D52061" w:rsidRDefault="00D52061" w:rsidP="001804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I</w:t>
                        </w:r>
                      </w:p>
                      <w:p w14:paraId="0E6EDC8A" w14:textId="77777777" w:rsidR="00D52061" w:rsidRDefault="00D52061" w:rsidP="001804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T</w:t>
                        </w:r>
                      </w:p>
                      <w:p w14:paraId="4E0F5806" w14:textId="77777777" w:rsidR="00D52061" w:rsidRDefault="00D52061" w:rsidP="001804C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12"/>
                            <w:szCs w:val="12"/>
                          </w:rPr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Y</w:t>
                        </w:r>
                      </w:p>
                      <w:p w14:paraId="3DB0B95E" w14:textId="77777777" w:rsidR="00D52061" w:rsidRDefault="00D52061" w:rsidP="001804C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Text Box 24" o:spid="_x0000_s1070" type="#_x0000_t202" style="position:absolute;left:4533;top:1574;width:3360;height:3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" filled="f" fillcolor="#bbe0e3" stroked="f">
                  <v:textbox>
                    <w:txbxContent>
                      <w:p w14:paraId="631F2BD4" w14:textId="77777777" w:rsidR="00D52061" w:rsidRDefault="00A404B9" w:rsidP="001804C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 Black" w:hAnsi="Arial Black" w:cs="Arial Black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 Black" w:hAnsi="Arial Black" w:cs="Arial Black"/>
                            <w:color w:val="000000"/>
                            <w:sz w:val="36"/>
                            <w:szCs w:val="36"/>
                          </w:rPr>
                          <w:t>0</w:t>
                        </w:r>
                      </w:p>
                    </w:txbxContent>
                  </v:textbox>
                </v:shape>
                <v:shape id="Text Box 25" o:spid="_x0000_s1071" type="#_x0000_t202" style="position:absolute;left:2032;top:4210;width:3371;height:3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" filled="f" fillcolor="#bbe0e3" stroked="f">
                  <v:textbox>
                    <w:txbxContent>
                      <w:p w14:paraId="0A13B26D" w14:textId="77777777" w:rsidR="00D52061" w:rsidRDefault="00A404B9" w:rsidP="001804C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 Black" w:hAnsi="Arial Black" w:cs="Arial Black"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 Black" w:hAnsi="Arial Black" w:cs="Arial Black"/>
                            <w:color w:val="FFFFFF"/>
                            <w:sz w:val="36"/>
                            <w:szCs w:val="36"/>
                          </w:rPr>
                          <w:t>0</w:t>
                        </w:r>
                      </w:p>
                    </w:txbxContent>
                  </v:textbox>
                </v:shape>
                <v:shape id="Text Box 26" o:spid="_x0000_s1072" type="#_x0000_t202" style="position:absolute;left:7480;top:4235;width:3365;height:3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" filled="f" fillcolor="#bbe0e3" stroked="f">
                  <v:textbox>
                    <w:txbxContent>
                      <w:p w14:paraId="05A79385" w14:textId="77777777" w:rsidR="00D52061" w:rsidRDefault="00D52061" w:rsidP="001804C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 Black" w:hAnsi="Arial Black" w:cs="Arial Black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 Black" w:hAnsi="Arial Black" w:cs="Arial Black"/>
                            <w:color w:val="000000"/>
                            <w:sz w:val="36"/>
                            <w:szCs w:val="36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5BD9998" w14:textId="77777777" w:rsidR="001804C3" w:rsidRPr="006F5AB7" w:rsidRDefault="001804C3" w:rsidP="001804C3">
      <w:pPr>
        <w:tabs>
          <w:tab w:val="left" w:pos="2160"/>
          <w:tab w:val="left" w:pos="3240"/>
        </w:tabs>
        <w:rPr>
          <w:rFonts w:ascii="Arial" w:hAnsi="Arial" w:cs="Arial"/>
          <w:b/>
          <w:sz w:val="22"/>
          <w:szCs w:val="22"/>
        </w:rPr>
      </w:pPr>
      <w:r w:rsidRPr="006F5AB7">
        <w:rPr>
          <w:rFonts w:ascii="Arial" w:hAnsi="Arial" w:cs="Arial"/>
          <w:b/>
          <w:sz w:val="22"/>
          <w:szCs w:val="22"/>
        </w:rPr>
        <w:t>Health:</w:t>
      </w:r>
      <w:r w:rsidR="00A404B9">
        <w:rPr>
          <w:rFonts w:ascii="Arial" w:hAnsi="Arial" w:cs="Arial"/>
          <w:b/>
          <w:sz w:val="22"/>
          <w:szCs w:val="22"/>
        </w:rPr>
        <w:tab/>
        <w:t>0</w:t>
      </w:r>
      <w:r w:rsidR="00A404B9">
        <w:rPr>
          <w:rFonts w:ascii="Arial" w:hAnsi="Arial" w:cs="Arial"/>
          <w:b/>
          <w:sz w:val="22"/>
          <w:szCs w:val="22"/>
        </w:rPr>
        <w:tab/>
        <w:t>0</w:t>
      </w:r>
    </w:p>
    <w:p w14:paraId="65BA4484" w14:textId="77777777" w:rsidR="001804C3" w:rsidRPr="006F5AB7" w:rsidRDefault="001804C3" w:rsidP="001804C3">
      <w:pPr>
        <w:tabs>
          <w:tab w:val="left" w:pos="2160"/>
          <w:tab w:val="left" w:pos="3240"/>
        </w:tabs>
        <w:rPr>
          <w:rFonts w:ascii="Arial" w:hAnsi="Arial" w:cs="Arial"/>
          <w:b/>
          <w:sz w:val="22"/>
          <w:szCs w:val="22"/>
        </w:rPr>
      </w:pPr>
      <w:r w:rsidRPr="006F5AB7">
        <w:rPr>
          <w:rFonts w:ascii="Arial" w:hAnsi="Arial" w:cs="Arial"/>
          <w:b/>
          <w:sz w:val="22"/>
          <w:szCs w:val="22"/>
        </w:rPr>
        <w:t>Flammability:</w:t>
      </w:r>
      <w:r w:rsidR="00A32E77">
        <w:rPr>
          <w:rFonts w:ascii="Arial" w:hAnsi="Arial" w:cs="Arial"/>
          <w:b/>
          <w:sz w:val="22"/>
          <w:szCs w:val="22"/>
        </w:rPr>
        <w:tab/>
        <w:t>0</w:t>
      </w:r>
      <w:r w:rsidR="00A32E77">
        <w:rPr>
          <w:rFonts w:ascii="Arial" w:hAnsi="Arial" w:cs="Arial"/>
          <w:b/>
          <w:sz w:val="22"/>
          <w:szCs w:val="22"/>
        </w:rPr>
        <w:tab/>
        <w:t>0</w:t>
      </w:r>
    </w:p>
    <w:p w14:paraId="35E37629" w14:textId="77777777" w:rsidR="001804C3" w:rsidRPr="006F5AB7" w:rsidRDefault="001804C3" w:rsidP="001804C3">
      <w:pPr>
        <w:tabs>
          <w:tab w:val="left" w:pos="2160"/>
          <w:tab w:val="left" w:pos="3240"/>
        </w:tabs>
        <w:rPr>
          <w:rFonts w:ascii="Arial" w:hAnsi="Arial" w:cs="Arial"/>
          <w:b/>
          <w:sz w:val="22"/>
          <w:szCs w:val="22"/>
        </w:rPr>
      </w:pPr>
      <w:r w:rsidRPr="006F5AB7">
        <w:rPr>
          <w:rFonts w:ascii="Arial" w:hAnsi="Arial" w:cs="Arial"/>
          <w:b/>
          <w:sz w:val="22"/>
          <w:szCs w:val="22"/>
        </w:rPr>
        <w:t>Instability</w:t>
      </w:r>
      <w:r>
        <w:rPr>
          <w:rFonts w:ascii="Arial" w:hAnsi="Arial" w:cs="Arial"/>
          <w:b/>
          <w:sz w:val="22"/>
          <w:szCs w:val="22"/>
        </w:rPr>
        <w:t>/reactivity</w:t>
      </w:r>
      <w:r w:rsidRPr="006F5AB7">
        <w:rPr>
          <w:rFonts w:ascii="Arial" w:hAnsi="Arial" w:cs="Arial"/>
          <w:b/>
          <w:sz w:val="22"/>
          <w:szCs w:val="22"/>
        </w:rPr>
        <w:t>:</w:t>
      </w:r>
      <w:r w:rsidRPr="006F5AB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ab/>
        <w:t>0</w:t>
      </w:r>
    </w:p>
    <w:p w14:paraId="7238E68C" w14:textId="77777777" w:rsidR="001804C3" w:rsidRDefault="001804C3" w:rsidP="001804C3">
      <w:pPr>
        <w:tabs>
          <w:tab w:val="left" w:pos="2160"/>
          <w:tab w:val="left" w:pos="3240"/>
        </w:tabs>
        <w:rPr>
          <w:rFonts w:ascii="Arial" w:hAnsi="Arial" w:cs="Arial"/>
          <w:b/>
          <w:sz w:val="22"/>
          <w:szCs w:val="22"/>
        </w:rPr>
      </w:pPr>
      <w:r w:rsidRPr="006F5AB7">
        <w:rPr>
          <w:rFonts w:ascii="Arial" w:hAnsi="Arial" w:cs="Arial"/>
          <w:b/>
          <w:sz w:val="22"/>
          <w:szCs w:val="22"/>
        </w:rPr>
        <w:t>Other:</w:t>
      </w:r>
      <w:r>
        <w:rPr>
          <w:rFonts w:ascii="Arial" w:hAnsi="Arial" w:cs="Arial"/>
          <w:b/>
          <w:sz w:val="22"/>
          <w:szCs w:val="22"/>
        </w:rPr>
        <w:tab/>
        <w:t>N/A</w:t>
      </w:r>
      <w:r>
        <w:rPr>
          <w:rFonts w:ascii="Arial" w:hAnsi="Arial" w:cs="Arial"/>
          <w:b/>
          <w:sz w:val="22"/>
          <w:szCs w:val="22"/>
        </w:rPr>
        <w:tab/>
      </w:r>
      <w:r w:rsidR="00A32E77">
        <w:rPr>
          <w:rFonts w:ascii="Arial" w:hAnsi="Arial" w:cs="Arial"/>
          <w:b/>
          <w:sz w:val="22"/>
          <w:szCs w:val="22"/>
        </w:rPr>
        <w:t>N/A</w:t>
      </w:r>
    </w:p>
    <w:p w14:paraId="0BF17908" w14:textId="77777777" w:rsidR="0071238A" w:rsidRDefault="0071238A" w:rsidP="00425303">
      <w:pPr>
        <w:rPr>
          <w:rFonts w:ascii="Arial" w:hAnsi="Arial" w:cs="Arial"/>
          <w:b/>
          <w:sz w:val="22"/>
          <w:szCs w:val="22"/>
        </w:rPr>
      </w:pPr>
    </w:p>
    <w:p w14:paraId="49BCD83C" w14:textId="77777777" w:rsidR="0071238A" w:rsidRDefault="0071238A" w:rsidP="00425303">
      <w:pPr>
        <w:rPr>
          <w:rFonts w:ascii="Arial" w:hAnsi="Arial" w:cs="Arial"/>
          <w:b/>
          <w:sz w:val="22"/>
          <w:szCs w:val="22"/>
        </w:rPr>
      </w:pPr>
    </w:p>
    <w:p w14:paraId="6CC055B4" w14:textId="77777777" w:rsidR="00650E8E" w:rsidRDefault="00650E8E" w:rsidP="00425303">
      <w:pPr>
        <w:rPr>
          <w:rFonts w:ascii="Arial" w:hAnsi="Arial" w:cs="Arial"/>
          <w:b/>
          <w:sz w:val="22"/>
          <w:szCs w:val="22"/>
        </w:rPr>
      </w:pPr>
    </w:p>
    <w:p w14:paraId="29A4C76A" w14:textId="77777777" w:rsidR="00330475" w:rsidRDefault="00330475" w:rsidP="00425303">
      <w:pPr>
        <w:rPr>
          <w:rFonts w:ascii="Arial" w:hAnsi="Arial" w:cs="Arial"/>
          <w:b/>
          <w:sz w:val="22"/>
          <w:szCs w:val="22"/>
        </w:rPr>
      </w:pPr>
    </w:p>
    <w:p w14:paraId="3182EC13" w14:textId="77777777" w:rsidR="00330475" w:rsidRDefault="00330475" w:rsidP="00425303">
      <w:pPr>
        <w:rPr>
          <w:rFonts w:ascii="Arial" w:hAnsi="Arial" w:cs="Arial"/>
          <w:b/>
          <w:sz w:val="22"/>
          <w:szCs w:val="22"/>
        </w:rPr>
      </w:pPr>
    </w:p>
    <w:p w14:paraId="06A76215" w14:textId="77777777" w:rsidR="00883C1F" w:rsidRDefault="00883C1F" w:rsidP="00425303">
      <w:pPr>
        <w:rPr>
          <w:rFonts w:ascii="Arial" w:hAnsi="Arial" w:cs="Arial"/>
          <w:b/>
          <w:sz w:val="22"/>
          <w:szCs w:val="22"/>
        </w:rPr>
      </w:pPr>
    </w:p>
    <w:p w14:paraId="5E6A768D" w14:textId="77777777" w:rsidR="00883C1F" w:rsidRDefault="00883C1F" w:rsidP="00425303">
      <w:pPr>
        <w:rPr>
          <w:rFonts w:ascii="Arial" w:hAnsi="Arial" w:cs="Arial"/>
          <w:b/>
          <w:sz w:val="22"/>
          <w:szCs w:val="22"/>
        </w:rPr>
      </w:pPr>
    </w:p>
    <w:p w14:paraId="3552DE88" w14:textId="77777777" w:rsidR="00111CE5" w:rsidRPr="004D4E1D" w:rsidRDefault="00111CE5" w:rsidP="00425303">
      <w:pPr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350"/>
      </w:tblGrid>
      <w:tr w:rsidR="00E4123C" w:rsidRPr="0018175D" w14:paraId="1325FC75" w14:textId="77777777" w:rsidTr="0018175D">
        <w:tc>
          <w:tcPr>
            <w:tcW w:w="9576" w:type="dxa"/>
            <w:shd w:val="clear" w:color="auto" w:fill="E0E0E0"/>
          </w:tcPr>
          <w:p w14:paraId="472FE30B" w14:textId="77777777" w:rsidR="00E4123C" w:rsidRPr="0018175D" w:rsidRDefault="006157EB" w:rsidP="006157EB">
            <w:pPr>
              <w:rPr>
                <w:rFonts w:ascii="Arial" w:hAnsi="Arial" w:cs="Arial"/>
                <w:b/>
              </w:rPr>
            </w:pPr>
            <w:r w:rsidRPr="0018175D">
              <w:rPr>
                <w:rFonts w:ascii="Arial" w:hAnsi="Arial" w:cs="Arial"/>
                <w:b/>
              </w:rPr>
              <w:t xml:space="preserve">Section 6. </w:t>
            </w:r>
            <w:r w:rsidR="00C37B98" w:rsidRPr="0018175D">
              <w:rPr>
                <w:rFonts w:ascii="Arial" w:hAnsi="Arial" w:cs="Arial"/>
                <w:b/>
              </w:rPr>
              <w:t>ACCIDENTAL RELEASE MEASURES</w:t>
            </w:r>
          </w:p>
        </w:tc>
      </w:tr>
    </w:tbl>
    <w:p w14:paraId="3352D7B7" w14:textId="77777777" w:rsidR="00C20774" w:rsidRPr="004D4E1D" w:rsidRDefault="00C20774" w:rsidP="007911B8">
      <w:pPr>
        <w:ind w:left="2880" w:hanging="2880"/>
        <w:rPr>
          <w:rFonts w:ascii="Arial" w:hAnsi="Arial" w:cs="Arial"/>
          <w:b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35"/>
        <w:gridCol w:w="7725"/>
      </w:tblGrid>
      <w:tr w:rsidR="008A4530" w14:paraId="754DD2D2" w14:textId="77777777" w:rsidTr="00653EC8">
        <w:tc>
          <w:tcPr>
            <w:tcW w:w="1638" w:type="dxa"/>
          </w:tcPr>
          <w:p w14:paraId="0C2A5EB3" w14:textId="77777777" w:rsidR="008A4530" w:rsidRDefault="008A4530" w:rsidP="00DA507E">
            <w:pPr>
              <w:tabs>
                <w:tab w:val="left" w:pos="16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Personal</w:t>
            </w:r>
          </w:p>
          <w:p w14:paraId="507FBCFD" w14:textId="77777777" w:rsidR="008A4530" w:rsidRDefault="008A4530" w:rsidP="00DA507E">
            <w:pPr>
              <w:tabs>
                <w:tab w:val="left" w:pos="16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A4530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5F0166">
              <w:rPr>
                <w:rFonts w:ascii="Arial" w:hAnsi="Arial" w:cs="Arial"/>
                <w:b/>
                <w:sz w:val="22"/>
                <w:szCs w:val="22"/>
              </w:rPr>
              <w:t>recautions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F820615" w14:textId="77777777" w:rsidR="008A4530" w:rsidRDefault="008A4530" w:rsidP="00DA507E">
            <w:pPr>
              <w:tabs>
                <w:tab w:val="left" w:pos="16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303B1B" w14:textId="77777777" w:rsidR="008A4530" w:rsidRPr="008A4530" w:rsidRDefault="008A4530" w:rsidP="00DA507E">
            <w:pPr>
              <w:tabs>
                <w:tab w:val="left" w:pos="16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A4530">
              <w:rPr>
                <w:rFonts w:ascii="Arial" w:hAnsi="Arial" w:cs="Arial"/>
                <w:b/>
                <w:sz w:val="22"/>
                <w:szCs w:val="22"/>
              </w:rPr>
              <w:t>Large Spill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938" w:type="dxa"/>
          </w:tcPr>
          <w:p w14:paraId="37584EBB" w14:textId="77777777" w:rsidR="008A4530" w:rsidRDefault="00883C1F" w:rsidP="00883C1F">
            <w:pPr>
              <w:tabs>
                <w:tab w:val="left" w:pos="16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83C1F">
              <w:rPr>
                <w:rFonts w:ascii="Arial" w:hAnsi="Arial" w:cs="Arial"/>
                <w:sz w:val="22"/>
                <w:szCs w:val="18"/>
              </w:rPr>
              <w:t>Wear appropriate</w:t>
            </w:r>
            <w:r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Pr="00883C1F">
              <w:rPr>
                <w:rFonts w:ascii="Arial" w:hAnsi="Arial" w:cs="Arial"/>
                <w:sz w:val="22"/>
                <w:szCs w:val="18"/>
              </w:rPr>
              <w:t>protective clothing designated in Section 8. Ventilate the area.</w:t>
            </w:r>
          </w:p>
          <w:p w14:paraId="51D12031" w14:textId="77777777" w:rsidR="002564DF" w:rsidRDefault="002564DF" w:rsidP="00883C1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ECCE3D9" w14:textId="77777777" w:rsidR="00883C1F" w:rsidRPr="00ED60C6" w:rsidRDefault="00883C1F" w:rsidP="00883C1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83C1F">
              <w:rPr>
                <w:rFonts w:ascii="Arial" w:hAnsi="Arial" w:cs="Arial"/>
                <w:sz w:val="22"/>
                <w:szCs w:val="22"/>
              </w:rPr>
              <w:t>Rinse area with copious amounts of water to dilute. Sodium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3C1F">
              <w:rPr>
                <w:rFonts w:ascii="Arial" w:hAnsi="Arial" w:cs="Arial"/>
                <w:sz w:val="22"/>
                <w:szCs w:val="22"/>
              </w:rPr>
              <w:t>bicarbonate may also be used to absorb and/or neutralize liquid. Dispose of material in accordance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3C1F">
              <w:rPr>
                <w:rFonts w:ascii="Arial" w:hAnsi="Arial" w:cs="Arial"/>
                <w:sz w:val="22"/>
                <w:szCs w:val="22"/>
              </w:rPr>
              <w:t>with the local, State, Provincial, and Federal regulations for your location.</w:t>
            </w:r>
          </w:p>
        </w:tc>
      </w:tr>
      <w:tr w:rsidR="008A4530" w14:paraId="470F26CB" w14:textId="77777777" w:rsidTr="00653EC8">
        <w:tc>
          <w:tcPr>
            <w:tcW w:w="1638" w:type="dxa"/>
          </w:tcPr>
          <w:p w14:paraId="459DBE12" w14:textId="77777777" w:rsidR="00F17027" w:rsidRDefault="00F17027" w:rsidP="00DA507E">
            <w:pPr>
              <w:tabs>
                <w:tab w:val="left" w:pos="16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919513" w14:textId="77777777" w:rsidR="00F17027" w:rsidRDefault="008A4530" w:rsidP="00DA507E">
            <w:pPr>
              <w:tabs>
                <w:tab w:val="left" w:pos="16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Methods for Containment and Clean up</w:t>
            </w:r>
          </w:p>
        </w:tc>
        <w:tc>
          <w:tcPr>
            <w:tcW w:w="7938" w:type="dxa"/>
          </w:tcPr>
          <w:p w14:paraId="1F10E042" w14:textId="77777777" w:rsidR="002564DF" w:rsidRDefault="002564DF" w:rsidP="00653EC8">
            <w:pPr>
              <w:tabs>
                <w:tab w:val="left" w:pos="162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577FC19" w14:textId="77777777" w:rsidR="008A4530" w:rsidRDefault="001162AC" w:rsidP="00653EC8">
            <w:pPr>
              <w:tabs>
                <w:tab w:val="left" w:pos="1620"/>
              </w:tabs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1162AC">
              <w:rPr>
                <w:rFonts w:ascii="Arial" w:hAnsi="Arial" w:cs="Arial"/>
                <w:sz w:val="22"/>
                <w:szCs w:val="18"/>
              </w:rPr>
              <w:t>Absorb with</w:t>
            </w:r>
            <w:proofErr w:type="gramEnd"/>
            <w:r w:rsidRPr="001162AC">
              <w:rPr>
                <w:rFonts w:ascii="Arial" w:hAnsi="Arial" w:cs="Arial"/>
                <w:sz w:val="22"/>
                <w:szCs w:val="18"/>
              </w:rPr>
              <w:t xml:space="preserve"> liquid binding material.</w:t>
            </w:r>
          </w:p>
        </w:tc>
      </w:tr>
    </w:tbl>
    <w:p w14:paraId="2B50202D" w14:textId="77777777" w:rsidR="00F17027" w:rsidRPr="00F17027" w:rsidRDefault="007911B8" w:rsidP="00F1702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350"/>
      </w:tblGrid>
      <w:tr w:rsidR="00C37B98" w:rsidRPr="0018175D" w14:paraId="5F492947" w14:textId="77777777" w:rsidTr="0018175D">
        <w:trPr>
          <w:jc w:val="center"/>
        </w:trPr>
        <w:tc>
          <w:tcPr>
            <w:tcW w:w="9571" w:type="dxa"/>
            <w:shd w:val="clear" w:color="auto" w:fill="E0E0E0"/>
          </w:tcPr>
          <w:p w14:paraId="3BEF1D70" w14:textId="77777777" w:rsidR="00C37B98" w:rsidRPr="0018175D" w:rsidRDefault="006157EB" w:rsidP="006157EB">
            <w:pPr>
              <w:rPr>
                <w:rFonts w:ascii="Arial" w:hAnsi="Arial" w:cs="Arial"/>
                <w:b/>
              </w:rPr>
            </w:pPr>
            <w:r w:rsidRPr="0018175D">
              <w:rPr>
                <w:rFonts w:ascii="Arial" w:hAnsi="Arial" w:cs="Arial"/>
                <w:b/>
              </w:rPr>
              <w:t xml:space="preserve">Section 7. </w:t>
            </w:r>
            <w:r w:rsidR="00C37B98" w:rsidRPr="0018175D">
              <w:rPr>
                <w:rFonts w:ascii="Arial" w:hAnsi="Arial" w:cs="Arial"/>
                <w:b/>
              </w:rPr>
              <w:t>HANDLING AND STORAGE</w:t>
            </w:r>
          </w:p>
        </w:tc>
      </w:tr>
    </w:tbl>
    <w:p w14:paraId="14C16F99" w14:textId="77777777" w:rsidR="00C20774" w:rsidRPr="004D4E1D" w:rsidRDefault="00C20774" w:rsidP="007911B8">
      <w:pPr>
        <w:ind w:left="2160" w:hanging="2160"/>
        <w:rPr>
          <w:rFonts w:ascii="Arial" w:hAnsi="Arial" w:cs="Arial"/>
          <w:b/>
          <w:sz w:val="12"/>
          <w:szCs w:val="12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08"/>
        <w:gridCol w:w="7734"/>
      </w:tblGrid>
      <w:tr w:rsidR="005B5B96" w14:paraId="320A73CC" w14:textId="77777777" w:rsidTr="002F6FE0">
        <w:tc>
          <w:tcPr>
            <w:tcW w:w="1620" w:type="dxa"/>
          </w:tcPr>
          <w:p w14:paraId="5BE2FC26" w14:textId="77777777" w:rsidR="005B5B96" w:rsidRDefault="005B5B96" w:rsidP="00763E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Handling:</w:t>
            </w:r>
          </w:p>
        </w:tc>
        <w:tc>
          <w:tcPr>
            <w:tcW w:w="7920" w:type="dxa"/>
          </w:tcPr>
          <w:p w14:paraId="2DF02728" w14:textId="77777777" w:rsidR="001162AC" w:rsidRPr="001162AC" w:rsidRDefault="001162AC" w:rsidP="001162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8"/>
              </w:rPr>
            </w:pPr>
            <w:r w:rsidRPr="001162AC">
              <w:rPr>
                <w:rFonts w:ascii="Arial" w:hAnsi="Arial" w:cs="Arial"/>
                <w:sz w:val="22"/>
                <w:szCs w:val="18"/>
              </w:rPr>
              <w:t>Observe label precautions. Wear all appropriate protective equipment</w:t>
            </w:r>
          </w:p>
          <w:p w14:paraId="711AEBD7" w14:textId="77777777" w:rsidR="00F17027" w:rsidRDefault="001162AC" w:rsidP="001162AC">
            <w:pPr>
              <w:rPr>
                <w:rFonts w:ascii="Arial" w:hAnsi="Arial" w:cs="Arial"/>
                <w:sz w:val="22"/>
                <w:szCs w:val="18"/>
              </w:rPr>
            </w:pPr>
            <w:r w:rsidRPr="001162AC">
              <w:rPr>
                <w:rFonts w:ascii="Arial" w:hAnsi="Arial" w:cs="Arial"/>
                <w:sz w:val="22"/>
                <w:szCs w:val="18"/>
              </w:rPr>
              <w:t>specified in Section 8. Keep containers closed when not in use.</w:t>
            </w:r>
          </w:p>
          <w:p w14:paraId="30D68DCB" w14:textId="77777777" w:rsidR="003D49AE" w:rsidRDefault="003D49AE" w:rsidP="001162A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5B96" w14:paraId="271ADC06" w14:textId="77777777" w:rsidTr="002F6FE0">
        <w:tc>
          <w:tcPr>
            <w:tcW w:w="1620" w:type="dxa"/>
          </w:tcPr>
          <w:p w14:paraId="560924C9" w14:textId="77777777" w:rsidR="005B5B96" w:rsidRDefault="005B5B96" w:rsidP="00763E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Storage:</w:t>
            </w:r>
          </w:p>
        </w:tc>
        <w:tc>
          <w:tcPr>
            <w:tcW w:w="7920" w:type="dxa"/>
          </w:tcPr>
          <w:p w14:paraId="37D51E65" w14:textId="77777777" w:rsidR="001162AC" w:rsidRPr="001162AC" w:rsidRDefault="001162AC" w:rsidP="001162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18"/>
              </w:rPr>
            </w:pPr>
            <w:r w:rsidRPr="001162AC">
              <w:rPr>
                <w:rFonts w:ascii="Arial" w:hAnsi="Arial" w:cs="Arial"/>
                <w:sz w:val="22"/>
                <w:szCs w:val="18"/>
              </w:rPr>
              <w:t>Keep in cool, dry, ventilated storage areas in closed containers. Transfer</w:t>
            </w:r>
          </w:p>
          <w:p w14:paraId="05FBC756" w14:textId="77777777" w:rsidR="00974DD0" w:rsidRPr="002F6FE0" w:rsidRDefault="001162AC" w:rsidP="001162A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162AC">
              <w:rPr>
                <w:rFonts w:ascii="Arial" w:hAnsi="Arial" w:cs="Arial"/>
                <w:sz w:val="22"/>
                <w:szCs w:val="18"/>
              </w:rPr>
              <w:t>only to approved containers having correct labeling. Containers that have been opened should be</w:t>
            </w:r>
            <w:r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Pr="001162AC">
              <w:rPr>
                <w:rFonts w:ascii="Arial" w:hAnsi="Arial" w:cs="Arial"/>
                <w:sz w:val="22"/>
                <w:szCs w:val="18"/>
              </w:rPr>
              <w:t>carefully resealed and kept upright to prevent leakage. The recommended storage temperature is</w:t>
            </w:r>
            <w:r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Pr="001162AC">
              <w:rPr>
                <w:rFonts w:ascii="Arial" w:hAnsi="Arial" w:cs="Arial"/>
                <w:sz w:val="22"/>
                <w:szCs w:val="18"/>
              </w:rPr>
              <w:t>between -12°C/10°F and 81°C/180°F. Keep out of reach of children.</w:t>
            </w:r>
          </w:p>
        </w:tc>
      </w:tr>
    </w:tbl>
    <w:p w14:paraId="4C77AB58" w14:textId="77777777" w:rsidR="00974DD0" w:rsidRPr="00F17027" w:rsidRDefault="00974DD0" w:rsidP="00977E82">
      <w:pPr>
        <w:ind w:left="1620" w:hanging="1620"/>
        <w:jc w:val="both"/>
        <w:rPr>
          <w:rFonts w:ascii="Arial" w:hAnsi="Arial" w:cs="Arial"/>
          <w:sz w:val="2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350"/>
      </w:tblGrid>
      <w:tr w:rsidR="00C37B98" w:rsidRPr="0018175D" w14:paraId="4A0B94C9" w14:textId="77777777" w:rsidTr="0018175D">
        <w:trPr>
          <w:jc w:val="center"/>
        </w:trPr>
        <w:tc>
          <w:tcPr>
            <w:tcW w:w="9573" w:type="dxa"/>
            <w:shd w:val="clear" w:color="auto" w:fill="E0E0E0"/>
          </w:tcPr>
          <w:p w14:paraId="25F52EA7" w14:textId="77777777" w:rsidR="00C37B98" w:rsidRPr="0018175D" w:rsidRDefault="006157EB" w:rsidP="006157EB">
            <w:pPr>
              <w:rPr>
                <w:rFonts w:ascii="Arial" w:hAnsi="Arial" w:cs="Arial"/>
                <w:b/>
              </w:rPr>
            </w:pPr>
            <w:r w:rsidRPr="0018175D">
              <w:rPr>
                <w:rFonts w:ascii="Arial" w:hAnsi="Arial" w:cs="Arial"/>
                <w:b/>
              </w:rPr>
              <w:t xml:space="preserve">Section 8. </w:t>
            </w:r>
            <w:r w:rsidR="00C37B98" w:rsidRPr="0018175D">
              <w:rPr>
                <w:rFonts w:ascii="Arial" w:hAnsi="Arial" w:cs="Arial"/>
                <w:b/>
              </w:rPr>
              <w:t>EXPOSURE CONTROLS / PERSONAL PROTECTION</w:t>
            </w:r>
          </w:p>
        </w:tc>
      </w:tr>
    </w:tbl>
    <w:p w14:paraId="3957ADE0" w14:textId="77777777" w:rsidR="002A500E" w:rsidRPr="00F17027" w:rsidRDefault="002A500E" w:rsidP="00425303">
      <w:pPr>
        <w:rPr>
          <w:rFonts w:ascii="Arial" w:hAnsi="Arial" w:cs="Arial"/>
          <w:b/>
          <w:sz w:val="22"/>
          <w:szCs w:val="12"/>
        </w:rPr>
      </w:pPr>
    </w:p>
    <w:p w14:paraId="73B62F75" w14:textId="77777777" w:rsidR="00F17027" w:rsidRDefault="006E1E99" w:rsidP="00510961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2"/>
          <w:szCs w:val="22"/>
        </w:rPr>
        <w:t>Occupational Exposure Limits</w:t>
      </w:r>
      <w:r w:rsidRPr="006F5AB7">
        <w:rPr>
          <w:rFonts w:ascii="Arial" w:hAnsi="Arial" w:cs="Arial"/>
          <w:b/>
          <w:sz w:val="22"/>
          <w:szCs w:val="22"/>
        </w:rPr>
        <w:t>:</w:t>
      </w:r>
      <w:r w:rsidR="00510961">
        <w:rPr>
          <w:rFonts w:ascii="Arial" w:hAnsi="Arial" w:cs="Arial"/>
          <w:b/>
          <w:sz w:val="22"/>
          <w:szCs w:val="22"/>
        </w:rPr>
        <w:t xml:space="preserve">  </w:t>
      </w:r>
      <w:r w:rsidR="00510961" w:rsidRPr="00510961">
        <w:rPr>
          <w:rFonts w:ascii="Arial" w:hAnsi="Arial" w:cs="Arial"/>
          <w:sz w:val="22"/>
          <w:szCs w:val="20"/>
        </w:rPr>
        <w:t>Contains no substances with occupational exposure values.</w:t>
      </w:r>
    </w:p>
    <w:p w14:paraId="2F47877A" w14:textId="77777777" w:rsidR="00510961" w:rsidRDefault="00510961" w:rsidP="00510961">
      <w:pPr>
        <w:rPr>
          <w:rFonts w:ascii="Arial" w:hAnsi="Arial" w:cs="Arial"/>
          <w:sz w:val="22"/>
          <w:szCs w:val="20"/>
        </w:rPr>
      </w:pPr>
    </w:p>
    <w:p w14:paraId="6625236B" w14:textId="77777777" w:rsidR="00F17027" w:rsidRPr="00974DD0" w:rsidRDefault="00F17027" w:rsidP="00510961">
      <w:pPr>
        <w:ind w:left="2790" w:hanging="2790"/>
        <w:rPr>
          <w:rFonts w:ascii="Arial" w:hAnsi="Arial" w:cs="Arial"/>
          <w:szCs w:val="22"/>
        </w:rPr>
      </w:pPr>
      <w:r w:rsidRPr="00F17027">
        <w:rPr>
          <w:rFonts w:ascii="Arial" w:hAnsi="Arial" w:cs="Arial"/>
          <w:b/>
          <w:sz w:val="22"/>
          <w:szCs w:val="20"/>
        </w:rPr>
        <w:t>Engineering Measures:</w:t>
      </w:r>
      <w:r>
        <w:rPr>
          <w:rFonts w:ascii="Arial" w:hAnsi="Arial" w:cs="Arial"/>
          <w:sz w:val="22"/>
          <w:szCs w:val="20"/>
        </w:rPr>
        <w:tab/>
      </w:r>
      <w:r w:rsidR="00510961" w:rsidRPr="00510961">
        <w:rPr>
          <w:rFonts w:ascii="Arial" w:hAnsi="Arial" w:cs="Arial"/>
          <w:sz w:val="22"/>
          <w:szCs w:val="20"/>
        </w:rPr>
        <w:t>Maintain general industrial hygiene practices. Use normal exhaust, vent to</w:t>
      </w:r>
      <w:r w:rsidR="00510961">
        <w:rPr>
          <w:rFonts w:ascii="Arial" w:hAnsi="Arial" w:cs="Arial"/>
          <w:sz w:val="22"/>
          <w:szCs w:val="20"/>
        </w:rPr>
        <w:t xml:space="preserve"> </w:t>
      </w:r>
      <w:r w:rsidR="00510961" w:rsidRPr="00510961">
        <w:rPr>
          <w:rFonts w:ascii="Arial" w:hAnsi="Arial" w:cs="Arial"/>
          <w:sz w:val="22"/>
          <w:szCs w:val="20"/>
        </w:rPr>
        <w:t>atmosphere.</w:t>
      </w:r>
      <w:r w:rsidR="00510961">
        <w:rPr>
          <w:rFonts w:ascii="Arial" w:hAnsi="Arial" w:cs="Arial"/>
          <w:sz w:val="22"/>
          <w:szCs w:val="20"/>
        </w:rPr>
        <w:t xml:space="preserve">  </w:t>
      </w:r>
      <w:r w:rsidR="00510961" w:rsidRPr="00510961">
        <w:rPr>
          <w:rFonts w:ascii="Arial" w:hAnsi="Arial" w:cs="Arial"/>
          <w:sz w:val="22"/>
          <w:szCs w:val="20"/>
        </w:rPr>
        <w:t>Facilities storing or using this material should be equipped</w:t>
      </w:r>
      <w:r w:rsidR="00510961">
        <w:rPr>
          <w:rFonts w:ascii="Arial" w:hAnsi="Arial" w:cs="Arial"/>
          <w:sz w:val="22"/>
          <w:szCs w:val="20"/>
        </w:rPr>
        <w:t xml:space="preserve"> </w:t>
      </w:r>
      <w:r w:rsidR="00510961" w:rsidRPr="00510961">
        <w:rPr>
          <w:rFonts w:ascii="Arial" w:hAnsi="Arial" w:cs="Arial"/>
          <w:sz w:val="22"/>
          <w:szCs w:val="20"/>
        </w:rPr>
        <w:t>with an eyewash station.</w:t>
      </w:r>
    </w:p>
    <w:p w14:paraId="39CCA061" w14:textId="77777777" w:rsidR="00404A55" w:rsidRDefault="00404A55" w:rsidP="002A500E">
      <w:pPr>
        <w:rPr>
          <w:rFonts w:ascii="Arial" w:hAnsi="Arial" w:cs="Arial"/>
          <w:b/>
          <w:sz w:val="22"/>
          <w:szCs w:val="22"/>
        </w:rPr>
      </w:pPr>
    </w:p>
    <w:p w14:paraId="7A318147" w14:textId="77777777" w:rsidR="002A500E" w:rsidRDefault="00C37B98" w:rsidP="002A500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PERSONAL PROTECTIVE EQUIPMENT</w:t>
      </w:r>
    </w:p>
    <w:p w14:paraId="58396B0A" w14:textId="77777777" w:rsidR="00A97FBF" w:rsidRPr="00A97FBF" w:rsidRDefault="00A97FBF" w:rsidP="002A500E">
      <w:pPr>
        <w:rPr>
          <w:rFonts w:ascii="Arial" w:hAnsi="Arial" w:cs="Arial"/>
          <w:b/>
          <w:sz w:val="12"/>
          <w:szCs w:val="12"/>
        </w:rPr>
      </w:pPr>
    </w:p>
    <w:p w14:paraId="2DCC4E5A" w14:textId="77777777" w:rsidR="00510961" w:rsidRPr="00510961" w:rsidRDefault="00C37B98" w:rsidP="00510961">
      <w:pPr>
        <w:ind w:left="2880" w:hanging="288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2"/>
          <w:szCs w:val="22"/>
        </w:rPr>
        <w:t>Respiratory protection:</w:t>
      </w:r>
      <w:r w:rsidR="007911B8">
        <w:rPr>
          <w:rFonts w:ascii="Arial" w:hAnsi="Arial" w:cs="Arial"/>
          <w:b/>
          <w:sz w:val="22"/>
          <w:szCs w:val="22"/>
        </w:rPr>
        <w:tab/>
      </w:r>
      <w:r w:rsidR="00510961" w:rsidRPr="00510961">
        <w:rPr>
          <w:rFonts w:ascii="Arial" w:hAnsi="Arial" w:cs="Arial"/>
          <w:sz w:val="22"/>
          <w:szCs w:val="20"/>
        </w:rPr>
        <w:t>None required under normal operating conditions, even when</w:t>
      </w:r>
    </w:p>
    <w:p w14:paraId="11E6A5DE" w14:textId="77777777" w:rsidR="00A16E41" w:rsidRPr="008013E0" w:rsidRDefault="00510961" w:rsidP="00510961">
      <w:pPr>
        <w:ind w:left="2880"/>
        <w:rPr>
          <w:rFonts w:ascii="Arial" w:hAnsi="Arial" w:cs="Arial"/>
          <w:sz w:val="22"/>
          <w:szCs w:val="22"/>
        </w:rPr>
      </w:pPr>
      <w:r w:rsidRPr="00510961">
        <w:rPr>
          <w:rFonts w:ascii="Arial" w:hAnsi="Arial" w:cs="Arial"/>
          <w:sz w:val="22"/>
          <w:szCs w:val="20"/>
        </w:rPr>
        <w:t>materials vapors and/or mists occur.</w:t>
      </w:r>
    </w:p>
    <w:p w14:paraId="587600F3" w14:textId="77777777" w:rsidR="00650E8E" w:rsidRPr="00A97FBF" w:rsidRDefault="00650E8E" w:rsidP="00763E05">
      <w:pPr>
        <w:ind w:left="2880" w:hanging="2880"/>
        <w:rPr>
          <w:rFonts w:ascii="Arial" w:hAnsi="Arial" w:cs="Arial"/>
          <w:sz w:val="22"/>
          <w:szCs w:val="22"/>
        </w:rPr>
      </w:pPr>
    </w:p>
    <w:p w14:paraId="420F592C" w14:textId="77777777" w:rsidR="00650E8E" w:rsidRDefault="00C37B98" w:rsidP="00B54803">
      <w:pPr>
        <w:ind w:left="2880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Skin and body protection:</w:t>
      </w:r>
      <w:r w:rsidR="00036B56">
        <w:rPr>
          <w:rFonts w:ascii="Arial" w:hAnsi="Arial" w:cs="Arial"/>
          <w:b/>
          <w:sz w:val="22"/>
          <w:szCs w:val="22"/>
        </w:rPr>
        <w:tab/>
      </w:r>
      <w:r w:rsidR="00B54803" w:rsidRPr="00B54803">
        <w:rPr>
          <w:rFonts w:ascii="Arial" w:hAnsi="Arial" w:cs="Arial"/>
          <w:sz w:val="22"/>
          <w:szCs w:val="22"/>
        </w:rPr>
        <w:t>Recommended however not mandated. Material is non-toxic and can be</w:t>
      </w:r>
      <w:r w:rsidR="00B54803">
        <w:rPr>
          <w:rFonts w:ascii="Arial" w:hAnsi="Arial" w:cs="Arial"/>
          <w:sz w:val="22"/>
          <w:szCs w:val="22"/>
        </w:rPr>
        <w:t xml:space="preserve"> </w:t>
      </w:r>
      <w:r w:rsidR="00B54803" w:rsidRPr="00B54803">
        <w:rPr>
          <w:rFonts w:ascii="Arial" w:hAnsi="Arial" w:cs="Arial"/>
          <w:sz w:val="22"/>
          <w:szCs w:val="22"/>
        </w:rPr>
        <w:t>held in the open hand without risk.</w:t>
      </w:r>
    </w:p>
    <w:p w14:paraId="61DCC03A" w14:textId="77777777" w:rsidR="00510961" w:rsidRPr="00A97FBF" w:rsidRDefault="00510961" w:rsidP="00510961">
      <w:pPr>
        <w:ind w:left="2880"/>
        <w:rPr>
          <w:rFonts w:ascii="Arial" w:hAnsi="Arial" w:cs="Arial"/>
          <w:sz w:val="22"/>
          <w:szCs w:val="22"/>
        </w:rPr>
      </w:pPr>
    </w:p>
    <w:p w14:paraId="6CC769B4" w14:textId="77777777" w:rsidR="00A16E41" w:rsidRDefault="00C37B98" w:rsidP="00763E05">
      <w:pPr>
        <w:ind w:left="2880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Eye protection:</w:t>
      </w:r>
      <w:r w:rsidR="00036B56">
        <w:rPr>
          <w:rFonts w:ascii="Arial" w:hAnsi="Arial" w:cs="Arial"/>
          <w:b/>
          <w:sz w:val="22"/>
          <w:szCs w:val="22"/>
        </w:rPr>
        <w:tab/>
      </w:r>
      <w:r w:rsidR="00510961" w:rsidRPr="00510961">
        <w:rPr>
          <w:rFonts w:ascii="Arial" w:hAnsi="Arial" w:cs="Arial"/>
          <w:sz w:val="22"/>
          <w:szCs w:val="22"/>
        </w:rPr>
        <w:t>Wear protective goggles or safety glasses during use.</w:t>
      </w:r>
    </w:p>
    <w:p w14:paraId="392F092A" w14:textId="77777777" w:rsidR="008013E0" w:rsidRDefault="008013E0" w:rsidP="00763E05">
      <w:pPr>
        <w:ind w:left="2880" w:hanging="2880"/>
        <w:rPr>
          <w:rFonts w:ascii="Arial" w:hAnsi="Arial" w:cs="Arial"/>
          <w:sz w:val="22"/>
          <w:szCs w:val="22"/>
        </w:rPr>
      </w:pPr>
    </w:p>
    <w:p w14:paraId="5C7F63F4" w14:textId="77777777" w:rsidR="00B54803" w:rsidRPr="00B54803" w:rsidRDefault="00F17027" w:rsidP="00B54803">
      <w:pPr>
        <w:ind w:left="2880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Hygiene measures:</w:t>
      </w:r>
      <w:r>
        <w:rPr>
          <w:rFonts w:ascii="Arial" w:hAnsi="Arial" w:cs="Arial"/>
          <w:sz w:val="22"/>
          <w:szCs w:val="22"/>
        </w:rPr>
        <w:tab/>
      </w:r>
      <w:r w:rsidR="00B54803" w:rsidRPr="00B54803">
        <w:rPr>
          <w:rFonts w:ascii="Arial" w:hAnsi="Arial" w:cs="Arial"/>
          <w:sz w:val="22"/>
          <w:szCs w:val="22"/>
        </w:rPr>
        <w:t>Change contaminated clothing. Preventive skin protection is</w:t>
      </w:r>
    </w:p>
    <w:p w14:paraId="1E2A5D5C" w14:textId="77777777" w:rsidR="00F17027" w:rsidRDefault="00B54803" w:rsidP="00B54803">
      <w:pPr>
        <w:ind w:left="2880"/>
        <w:rPr>
          <w:rFonts w:ascii="Arial" w:hAnsi="Arial" w:cs="Arial"/>
          <w:sz w:val="22"/>
          <w:szCs w:val="22"/>
        </w:rPr>
      </w:pPr>
      <w:r w:rsidRPr="00B54803">
        <w:rPr>
          <w:rFonts w:ascii="Arial" w:hAnsi="Arial" w:cs="Arial"/>
          <w:sz w:val="22"/>
          <w:szCs w:val="22"/>
        </w:rPr>
        <w:t xml:space="preserve">recommended. Wash hands thoroughly after use, before eating, drinking or using the lavatory.  </w:t>
      </w:r>
    </w:p>
    <w:p w14:paraId="5A4C6478" w14:textId="77777777" w:rsidR="00F17027" w:rsidRDefault="00F17027" w:rsidP="00763E05">
      <w:pPr>
        <w:ind w:left="2880" w:hanging="2880"/>
        <w:rPr>
          <w:rFonts w:ascii="Arial" w:hAnsi="Arial" w:cs="Arial"/>
          <w:sz w:val="22"/>
          <w:szCs w:val="22"/>
        </w:rPr>
      </w:pPr>
    </w:p>
    <w:p w14:paraId="3FB72576" w14:textId="77777777" w:rsidR="00B54803" w:rsidRDefault="00B54803" w:rsidP="00B54803">
      <w:pPr>
        <w:autoSpaceDE w:val="0"/>
        <w:autoSpaceDN w:val="0"/>
        <w:adjustRightInd w:val="0"/>
        <w:ind w:left="2880" w:hanging="2880"/>
        <w:rPr>
          <w:rFonts w:ascii="Arial" w:hAnsi="Arial" w:cs="Arial"/>
          <w:sz w:val="22"/>
          <w:szCs w:val="20"/>
        </w:rPr>
      </w:pPr>
    </w:p>
    <w:p w14:paraId="7024FFD9" w14:textId="77777777" w:rsidR="00A404B9" w:rsidRPr="00510961" w:rsidRDefault="00A404B9" w:rsidP="00B54803">
      <w:pPr>
        <w:autoSpaceDE w:val="0"/>
        <w:autoSpaceDN w:val="0"/>
        <w:adjustRightInd w:val="0"/>
        <w:ind w:left="2880" w:hanging="2880"/>
        <w:rPr>
          <w:rFonts w:ascii="Arial" w:hAnsi="Arial" w:cs="Arial"/>
          <w:sz w:val="22"/>
          <w:szCs w:val="20"/>
        </w:rPr>
      </w:pPr>
    </w:p>
    <w:p w14:paraId="56781BD2" w14:textId="77777777" w:rsidR="00F17027" w:rsidRDefault="00510961" w:rsidP="00510961">
      <w:pPr>
        <w:autoSpaceDE w:val="0"/>
        <w:autoSpaceDN w:val="0"/>
        <w:adjustRightInd w:val="0"/>
        <w:ind w:left="2880" w:hanging="2880"/>
        <w:rPr>
          <w:rFonts w:ascii="Arial" w:hAnsi="Arial" w:cs="Arial"/>
          <w:sz w:val="22"/>
          <w:szCs w:val="20"/>
        </w:rPr>
      </w:pPr>
      <w:r w:rsidRPr="00510961">
        <w:rPr>
          <w:rFonts w:ascii="Arial" w:hAnsi="Arial" w:cs="Arial"/>
          <w:sz w:val="22"/>
          <w:szCs w:val="20"/>
        </w:rPr>
        <w:t>.</w:t>
      </w:r>
    </w:p>
    <w:p w14:paraId="58D02805" w14:textId="77777777" w:rsidR="008013E0" w:rsidRDefault="008013E0" w:rsidP="008013E0">
      <w:pPr>
        <w:autoSpaceDE w:val="0"/>
        <w:autoSpaceDN w:val="0"/>
        <w:adjustRightInd w:val="0"/>
        <w:ind w:left="2880" w:hanging="2880"/>
        <w:rPr>
          <w:rFonts w:ascii="Arial" w:hAnsi="Arial" w:cs="Arial"/>
          <w:sz w:val="22"/>
          <w:szCs w:val="20"/>
        </w:rPr>
      </w:pPr>
    </w:p>
    <w:p w14:paraId="449C34C3" w14:textId="77777777" w:rsidR="008013E0" w:rsidRDefault="008013E0" w:rsidP="008013E0">
      <w:pPr>
        <w:autoSpaceDE w:val="0"/>
        <w:autoSpaceDN w:val="0"/>
        <w:adjustRightInd w:val="0"/>
        <w:ind w:left="2880" w:hanging="2880"/>
        <w:rPr>
          <w:rFonts w:ascii="Arial" w:hAnsi="Arial" w:cs="Arial"/>
          <w:sz w:val="22"/>
          <w:szCs w:val="20"/>
        </w:rPr>
      </w:pPr>
    </w:p>
    <w:p w14:paraId="37A0FABA" w14:textId="77777777" w:rsidR="008013E0" w:rsidRDefault="008013E0" w:rsidP="008013E0">
      <w:pPr>
        <w:autoSpaceDE w:val="0"/>
        <w:autoSpaceDN w:val="0"/>
        <w:adjustRightInd w:val="0"/>
        <w:ind w:left="2880" w:hanging="2880"/>
        <w:rPr>
          <w:rFonts w:ascii="Arial" w:hAnsi="Arial" w:cs="Arial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350"/>
      </w:tblGrid>
      <w:tr w:rsidR="00C37B98" w:rsidRPr="0018175D" w14:paraId="0E010797" w14:textId="77777777" w:rsidTr="00F17027">
        <w:tc>
          <w:tcPr>
            <w:tcW w:w="9350" w:type="dxa"/>
            <w:shd w:val="clear" w:color="auto" w:fill="E0E0E0"/>
          </w:tcPr>
          <w:p w14:paraId="35BF7BE6" w14:textId="77777777" w:rsidR="00C37B98" w:rsidRPr="0018175D" w:rsidRDefault="006157EB" w:rsidP="006157EB">
            <w:pPr>
              <w:rPr>
                <w:rFonts w:ascii="Arial" w:hAnsi="Arial" w:cs="Arial"/>
                <w:b/>
              </w:rPr>
            </w:pPr>
            <w:r w:rsidRPr="0018175D">
              <w:rPr>
                <w:rFonts w:ascii="Arial" w:hAnsi="Arial" w:cs="Arial"/>
                <w:b/>
              </w:rPr>
              <w:lastRenderedPageBreak/>
              <w:t>S</w:t>
            </w:r>
            <w:r w:rsidRPr="0018175D">
              <w:rPr>
                <w:rFonts w:ascii="Arial" w:hAnsi="Arial" w:cs="Arial"/>
                <w:b/>
                <w:sz w:val="22"/>
                <w:szCs w:val="22"/>
              </w:rPr>
              <w:t xml:space="preserve">ection 9. </w:t>
            </w:r>
            <w:r w:rsidR="00C902CA" w:rsidRPr="0018175D">
              <w:rPr>
                <w:rFonts w:ascii="Arial" w:hAnsi="Arial" w:cs="Arial"/>
                <w:b/>
              </w:rPr>
              <w:t>PHYSICAL AND CHEMICAL PROPERTIES</w:t>
            </w:r>
          </w:p>
        </w:tc>
      </w:tr>
    </w:tbl>
    <w:p w14:paraId="588CE7F2" w14:textId="77777777" w:rsidR="00977E82" w:rsidRPr="004D4E1D" w:rsidRDefault="00977E82" w:rsidP="00425303">
      <w:pPr>
        <w:rPr>
          <w:rFonts w:ascii="Arial" w:hAnsi="Arial" w:cs="Arial"/>
          <w:b/>
          <w:sz w:val="12"/>
          <w:szCs w:val="12"/>
        </w:rPr>
      </w:pPr>
    </w:p>
    <w:p w14:paraId="30AB22AE" w14:textId="77777777" w:rsidR="00A16E41" w:rsidRPr="00A97FBF" w:rsidRDefault="00C902CA" w:rsidP="004253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Appearance:</w:t>
      </w:r>
      <w:r w:rsidR="00036B56">
        <w:rPr>
          <w:rFonts w:ascii="Arial" w:hAnsi="Arial" w:cs="Arial"/>
          <w:b/>
          <w:sz w:val="22"/>
          <w:szCs w:val="22"/>
        </w:rPr>
        <w:tab/>
      </w:r>
      <w:r w:rsidR="00036B56">
        <w:rPr>
          <w:rFonts w:ascii="Arial" w:hAnsi="Arial" w:cs="Arial"/>
          <w:b/>
          <w:sz w:val="22"/>
          <w:szCs w:val="22"/>
        </w:rPr>
        <w:tab/>
      </w:r>
      <w:r w:rsidR="00036B56">
        <w:rPr>
          <w:rFonts w:ascii="Arial" w:hAnsi="Arial" w:cs="Arial"/>
          <w:b/>
          <w:sz w:val="22"/>
          <w:szCs w:val="22"/>
        </w:rPr>
        <w:tab/>
      </w:r>
      <w:r w:rsidR="00036B56">
        <w:rPr>
          <w:rFonts w:ascii="Arial" w:hAnsi="Arial" w:cs="Arial"/>
          <w:b/>
          <w:sz w:val="22"/>
          <w:szCs w:val="22"/>
        </w:rPr>
        <w:tab/>
      </w:r>
      <w:r w:rsidR="00036B56">
        <w:rPr>
          <w:rFonts w:ascii="Arial" w:hAnsi="Arial" w:cs="Arial"/>
          <w:b/>
          <w:sz w:val="22"/>
          <w:szCs w:val="22"/>
        </w:rPr>
        <w:tab/>
      </w:r>
      <w:r w:rsidR="00B54803">
        <w:rPr>
          <w:rFonts w:ascii="Arial" w:hAnsi="Arial" w:cs="Arial"/>
          <w:sz w:val="22"/>
          <w:szCs w:val="22"/>
        </w:rPr>
        <w:t>Yellow</w:t>
      </w:r>
      <w:r w:rsidR="007A4223">
        <w:rPr>
          <w:rFonts w:ascii="Arial" w:hAnsi="Arial" w:cs="Arial"/>
          <w:sz w:val="22"/>
          <w:szCs w:val="22"/>
        </w:rPr>
        <w:t xml:space="preserve"> liquid</w:t>
      </w:r>
    </w:p>
    <w:p w14:paraId="305E390A" w14:textId="77777777" w:rsidR="00C902CA" w:rsidRPr="00A97FBF" w:rsidRDefault="00DA507E" w:rsidP="004253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Physical state (s</w:t>
      </w:r>
      <w:r w:rsidR="00C902CA">
        <w:rPr>
          <w:rFonts w:ascii="Arial" w:hAnsi="Arial" w:cs="Arial"/>
          <w:b/>
          <w:sz w:val="22"/>
          <w:szCs w:val="22"/>
        </w:rPr>
        <w:t>olid/</w:t>
      </w:r>
      <w:r>
        <w:rPr>
          <w:rFonts w:ascii="Arial" w:hAnsi="Arial" w:cs="Arial"/>
          <w:b/>
          <w:sz w:val="22"/>
          <w:szCs w:val="22"/>
        </w:rPr>
        <w:t>l</w:t>
      </w:r>
      <w:r w:rsidR="00C902CA">
        <w:rPr>
          <w:rFonts w:ascii="Arial" w:hAnsi="Arial" w:cs="Arial"/>
          <w:b/>
          <w:sz w:val="22"/>
          <w:szCs w:val="22"/>
        </w:rPr>
        <w:t>iquid/</w:t>
      </w:r>
      <w:r>
        <w:rPr>
          <w:rFonts w:ascii="Arial" w:hAnsi="Arial" w:cs="Arial"/>
          <w:b/>
          <w:sz w:val="22"/>
          <w:szCs w:val="22"/>
        </w:rPr>
        <w:t>g</w:t>
      </w:r>
      <w:r w:rsidR="00C902CA">
        <w:rPr>
          <w:rFonts w:ascii="Arial" w:hAnsi="Arial" w:cs="Arial"/>
          <w:b/>
          <w:sz w:val="22"/>
          <w:szCs w:val="22"/>
        </w:rPr>
        <w:t>as):</w:t>
      </w:r>
      <w:r w:rsidR="00036B56">
        <w:rPr>
          <w:rFonts w:ascii="Arial" w:hAnsi="Arial" w:cs="Arial"/>
          <w:b/>
          <w:sz w:val="22"/>
          <w:szCs w:val="22"/>
        </w:rPr>
        <w:tab/>
      </w:r>
      <w:r w:rsidR="00036B56">
        <w:rPr>
          <w:rFonts w:ascii="Arial" w:hAnsi="Arial" w:cs="Arial"/>
          <w:b/>
          <w:sz w:val="22"/>
          <w:szCs w:val="22"/>
        </w:rPr>
        <w:tab/>
      </w:r>
      <w:r w:rsidR="007A4223">
        <w:rPr>
          <w:rFonts w:ascii="Arial" w:hAnsi="Arial" w:cs="Arial"/>
          <w:sz w:val="22"/>
          <w:szCs w:val="22"/>
        </w:rPr>
        <w:t>Liquid</w:t>
      </w:r>
    </w:p>
    <w:p w14:paraId="29BF0795" w14:textId="77777777" w:rsidR="00A16E41" w:rsidRDefault="00C902CA" w:rsidP="0042530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Substance type (</w:t>
      </w:r>
      <w:r w:rsidR="00DA507E"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ure/</w:t>
      </w:r>
      <w:r w:rsidR="00DA507E"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</w:rPr>
        <w:t>ixture):</w:t>
      </w:r>
      <w:r w:rsidR="00036B56">
        <w:rPr>
          <w:rFonts w:ascii="Arial" w:hAnsi="Arial" w:cs="Arial"/>
          <w:b/>
          <w:sz w:val="22"/>
          <w:szCs w:val="22"/>
        </w:rPr>
        <w:tab/>
      </w:r>
      <w:r w:rsidR="00036B56">
        <w:rPr>
          <w:rFonts w:ascii="Arial" w:hAnsi="Arial" w:cs="Arial"/>
          <w:b/>
          <w:sz w:val="22"/>
          <w:szCs w:val="22"/>
        </w:rPr>
        <w:tab/>
      </w:r>
      <w:r w:rsidR="003C596A" w:rsidRPr="00A97FBF">
        <w:rPr>
          <w:rFonts w:ascii="Arial" w:hAnsi="Arial" w:cs="Arial"/>
          <w:sz w:val="22"/>
          <w:szCs w:val="22"/>
        </w:rPr>
        <w:t>Mixture</w:t>
      </w:r>
    </w:p>
    <w:p w14:paraId="20929587" w14:textId="77777777" w:rsidR="00A16E41" w:rsidRPr="00A97FBF" w:rsidRDefault="00C902CA" w:rsidP="004253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Color:</w:t>
      </w:r>
      <w:r w:rsidR="00036B56">
        <w:rPr>
          <w:rFonts w:ascii="Arial" w:hAnsi="Arial" w:cs="Arial"/>
          <w:b/>
          <w:sz w:val="22"/>
          <w:szCs w:val="22"/>
        </w:rPr>
        <w:tab/>
      </w:r>
      <w:r w:rsidR="00036B56">
        <w:rPr>
          <w:rFonts w:ascii="Arial" w:hAnsi="Arial" w:cs="Arial"/>
          <w:b/>
          <w:sz w:val="22"/>
          <w:szCs w:val="22"/>
        </w:rPr>
        <w:tab/>
      </w:r>
      <w:r w:rsidR="00036B56">
        <w:rPr>
          <w:rFonts w:ascii="Arial" w:hAnsi="Arial" w:cs="Arial"/>
          <w:b/>
          <w:sz w:val="22"/>
          <w:szCs w:val="22"/>
        </w:rPr>
        <w:tab/>
      </w:r>
      <w:r w:rsidR="00036B56">
        <w:rPr>
          <w:rFonts w:ascii="Arial" w:hAnsi="Arial" w:cs="Arial"/>
          <w:b/>
          <w:sz w:val="22"/>
          <w:szCs w:val="22"/>
        </w:rPr>
        <w:tab/>
      </w:r>
      <w:r w:rsidR="00036B56">
        <w:rPr>
          <w:rFonts w:ascii="Arial" w:hAnsi="Arial" w:cs="Arial"/>
          <w:b/>
          <w:sz w:val="22"/>
          <w:szCs w:val="22"/>
        </w:rPr>
        <w:tab/>
      </w:r>
      <w:r w:rsidR="00036B56">
        <w:rPr>
          <w:rFonts w:ascii="Arial" w:hAnsi="Arial" w:cs="Arial"/>
          <w:b/>
          <w:sz w:val="22"/>
          <w:szCs w:val="22"/>
        </w:rPr>
        <w:tab/>
      </w:r>
      <w:r w:rsidR="00E756F4">
        <w:rPr>
          <w:rFonts w:ascii="Arial" w:hAnsi="Arial" w:cs="Arial"/>
          <w:sz w:val="22"/>
          <w:szCs w:val="22"/>
        </w:rPr>
        <w:t>Amber</w:t>
      </w:r>
    </w:p>
    <w:p w14:paraId="327F30F0" w14:textId="77777777" w:rsidR="00C902CA" w:rsidRPr="00A97FBF" w:rsidRDefault="00C902CA" w:rsidP="004253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Odor:</w:t>
      </w:r>
      <w:r w:rsidR="00036B56">
        <w:rPr>
          <w:rFonts w:ascii="Arial" w:hAnsi="Arial" w:cs="Arial"/>
          <w:b/>
          <w:sz w:val="22"/>
          <w:szCs w:val="22"/>
        </w:rPr>
        <w:tab/>
      </w:r>
      <w:r w:rsidR="00036B56">
        <w:rPr>
          <w:rFonts w:ascii="Arial" w:hAnsi="Arial" w:cs="Arial"/>
          <w:b/>
          <w:sz w:val="22"/>
          <w:szCs w:val="22"/>
        </w:rPr>
        <w:tab/>
      </w:r>
      <w:r w:rsidR="00036B56">
        <w:rPr>
          <w:rFonts w:ascii="Arial" w:hAnsi="Arial" w:cs="Arial"/>
          <w:b/>
          <w:sz w:val="22"/>
          <w:szCs w:val="22"/>
        </w:rPr>
        <w:tab/>
      </w:r>
      <w:r w:rsidR="00036B56">
        <w:rPr>
          <w:rFonts w:ascii="Arial" w:hAnsi="Arial" w:cs="Arial"/>
          <w:b/>
          <w:sz w:val="22"/>
          <w:szCs w:val="22"/>
        </w:rPr>
        <w:tab/>
      </w:r>
      <w:r w:rsidR="00036B56">
        <w:rPr>
          <w:rFonts w:ascii="Arial" w:hAnsi="Arial" w:cs="Arial"/>
          <w:b/>
          <w:sz w:val="22"/>
          <w:szCs w:val="22"/>
        </w:rPr>
        <w:tab/>
      </w:r>
      <w:r w:rsidR="00036B56">
        <w:rPr>
          <w:rFonts w:ascii="Arial" w:hAnsi="Arial" w:cs="Arial"/>
          <w:b/>
          <w:sz w:val="22"/>
          <w:szCs w:val="22"/>
        </w:rPr>
        <w:tab/>
      </w:r>
      <w:r w:rsidR="00B54803">
        <w:rPr>
          <w:rFonts w:ascii="Arial" w:hAnsi="Arial" w:cs="Arial"/>
          <w:sz w:val="22"/>
          <w:szCs w:val="22"/>
        </w:rPr>
        <w:t>Citrus</w:t>
      </w:r>
    </w:p>
    <w:p w14:paraId="5485394F" w14:textId="77777777" w:rsidR="00A16E41" w:rsidRDefault="00C902CA" w:rsidP="0042530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Molecular weight:</w:t>
      </w:r>
      <w:r w:rsidR="00036B56">
        <w:rPr>
          <w:rFonts w:ascii="Arial" w:hAnsi="Arial" w:cs="Arial"/>
          <w:b/>
          <w:sz w:val="22"/>
          <w:szCs w:val="22"/>
        </w:rPr>
        <w:tab/>
      </w:r>
      <w:r w:rsidR="00036B56">
        <w:rPr>
          <w:rFonts w:ascii="Arial" w:hAnsi="Arial" w:cs="Arial"/>
          <w:b/>
          <w:sz w:val="22"/>
          <w:szCs w:val="22"/>
        </w:rPr>
        <w:tab/>
      </w:r>
      <w:r w:rsidR="00036B56">
        <w:rPr>
          <w:rFonts w:ascii="Arial" w:hAnsi="Arial" w:cs="Arial"/>
          <w:b/>
          <w:sz w:val="22"/>
          <w:szCs w:val="22"/>
        </w:rPr>
        <w:tab/>
      </w:r>
      <w:r w:rsidR="00036B56">
        <w:rPr>
          <w:rFonts w:ascii="Arial" w:hAnsi="Arial" w:cs="Arial"/>
          <w:b/>
          <w:sz w:val="22"/>
          <w:szCs w:val="22"/>
        </w:rPr>
        <w:tab/>
      </w:r>
      <w:r w:rsidR="00763944">
        <w:rPr>
          <w:rFonts w:ascii="Arial" w:hAnsi="Arial" w:cs="Arial"/>
          <w:sz w:val="22"/>
          <w:szCs w:val="22"/>
        </w:rPr>
        <w:t>Not Available</w:t>
      </w:r>
    </w:p>
    <w:p w14:paraId="15F4688A" w14:textId="77777777" w:rsidR="00A16E41" w:rsidRDefault="00C902CA" w:rsidP="0042530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pH:</w:t>
      </w:r>
      <w:r w:rsidR="00036B56">
        <w:rPr>
          <w:rFonts w:ascii="Arial" w:hAnsi="Arial" w:cs="Arial"/>
          <w:b/>
          <w:sz w:val="22"/>
          <w:szCs w:val="22"/>
        </w:rPr>
        <w:tab/>
      </w:r>
      <w:r w:rsidR="00036B56">
        <w:rPr>
          <w:rFonts w:ascii="Arial" w:hAnsi="Arial" w:cs="Arial"/>
          <w:b/>
          <w:sz w:val="22"/>
          <w:szCs w:val="22"/>
        </w:rPr>
        <w:tab/>
      </w:r>
      <w:r w:rsidR="00036B56">
        <w:rPr>
          <w:rFonts w:ascii="Arial" w:hAnsi="Arial" w:cs="Arial"/>
          <w:b/>
          <w:sz w:val="22"/>
          <w:szCs w:val="22"/>
        </w:rPr>
        <w:tab/>
      </w:r>
      <w:r w:rsidR="00036B56">
        <w:rPr>
          <w:rFonts w:ascii="Arial" w:hAnsi="Arial" w:cs="Arial"/>
          <w:b/>
          <w:sz w:val="22"/>
          <w:szCs w:val="22"/>
        </w:rPr>
        <w:tab/>
      </w:r>
      <w:r w:rsidR="00036B56">
        <w:rPr>
          <w:rFonts w:ascii="Arial" w:hAnsi="Arial" w:cs="Arial"/>
          <w:b/>
          <w:sz w:val="22"/>
          <w:szCs w:val="22"/>
        </w:rPr>
        <w:tab/>
      </w:r>
      <w:r w:rsidR="00036B56">
        <w:rPr>
          <w:rFonts w:ascii="Arial" w:hAnsi="Arial" w:cs="Arial"/>
          <w:b/>
          <w:sz w:val="22"/>
          <w:szCs w:val="22"/>
        </w:rPr>
        <w:tab/>
      </w:r>
      <w:r w:rsidR="00B54803">
        <w:rPr>
          <w:rFonts w:ascii="Arial" w:hAnsi="Arial" w:cs="Arial"/>
          <w:sz w:val="22"/>
          <w:szCs w:val="22"/>
        </w:rPr>
        <w:t>Unreadable, generally &lt;3</w:t>
      </w:r>
    </w:p>
    <w:p w14:paraId="5C5B2BA1" w14:textId="77777777" w:rsidR="00C902CA" w:rsidRDefault="00C902CA" w:rsidP="0042530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Boiling point/range (5-95%):</w:t>
      </w:r>
      <w:r w:rsidR="00036B56">
        <w:rPr>
          <w:rFonts w:ascii="Arial" w:hAnsi="Arial" w:cs="Arial"/>
          <w:b/>
          <w:sz w:val="22"/>
          <w:szCs w:val="22"/>
        </w:rPr>
        <w:tab/>
      </w:r>
      <w:r w:rsidR="00036B56">
        <w:rPr>
          <w:rFonts w:ascii="Arial" w:hAnsi="Arial" w:cs="Arial"/>
          <w:b/>
          <w:sz w:val="22"/>
          <w:szCs w:val="22"/>
        </w:rPr>
        <w:tab/>
      </w:r>
      <w:r w:rsidR="00B54803">
        <w:rPr>
          <w:rFonts w:ascii="Arial" w:hAnsi="Arial" w:cs="Arial"/>
          <w:sz w:val="22"/>
          <w:szCs w:val="22"/>
        </w:rPr>
        <w:t>213</w:t>
      </w:r>
      <w:r w:rsidR="005507F7">
        <w:rPr>
          <w:rFonts w:ascii="Arial" w:hAnsi="Arial" w:cs="Arial"/>
          <w:sz w:val="22"/>
          <w:szCs w:val="22"/>
        </w:rPr>
        <w:t>°F</w:t>
      </w:r>
      <w:r w:rsidR="007A4223">
        <w:rPr>
          <w:rFonts w:ascii="Arial" w:hAnsi="Arial" w:cs="Arial"/>
          <w:sz w:val="22"/>
          <w:szCs w:val="22"/>
        </w:rPr>
        <w:t xml:space="preserve"> (10</w:t>
      </w:r>
      <w:r w:rsidR="00B54803">
        <w:rPr>
          <w:rFonts w:ascii="Arial" w:hAnsi="Arial" w:cs="Arial"/>
          <w:sz w:val="22"/>
          <w:szCs w:val="22"/>
        </w:rPr>
        <w:t>1</w:t>
      </w:r>
      <w:r w:rsidR="007A4223">
        <w:rPr>
          <w:rFonts w:ascii="Arial" w:hAnsi="Arial" w:cs="Arial"/>
          <w:sz w:val="22"/>
          <w:szCs w:val="22"/>
        </w:rPr>
        <w:t>°C)</w:t>
      </w:r>
      <w:r w:rsidR="005507F7">
        <w:rPr>
          <w:rFonts w:ascii="Arial" w:hAnsi="Arial" w:cs="Arial"/>
          <w:sz w:val="22"/>
          <w:szCs w:val="22"/>
        </w:rPr>
        <w:t xml:space="preserve"> </w:t>
      </w:r>
      <w:r w:rsidR="00B54803">
        <w:rPr>
          <w:rFonts w:ascii="Arial" w:hAnsi="Arial" w:cs="Arial"/>
          <w:sz w:val="22"/>
          <w:szCs w:val="22"/>
        </w:rPr>
        <w:t>@760 mm Hg</w:t>
      </w:r>
    </w:p>
    <w:p w14:paraId="30A5B3DA" w14:textId="77777777" w:rsidR="00C902CA" w:rsidRDefault="00C902CA" w:rsidP="0042530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Melting point/range:</w:t>
      </w:r>
      <w:r w:rsidR="0051405F">
        <w:rPr>
          <w:rFonts w:ascii="Arial" w:hAnsi="Arial" w:cs="Arial"/>
          <w:b/>
          <w:sz w:val="22"/>
          <w:szCs w:val="22"/>
        </w:rPr>
        <w:tab/>
      </w:r>
      <w:r w:rsidR="0051405F">
        <w:rPr>
          <w:rFonts w:ascii="Arial" w:hAnsi="Arial" w:cs="Arial"/>
          <w:b/>
          <w:sz w:val="22"/>
          <w:szCs w:val="22"/>
        </w:rPr>
        <w:tab/>
      </w:r>
      <w:r w:rsidR="0051405F">
        <w:rPr>
          <w:rFonts w:ascii="Arial" w:hAnsi="Arial" w:cs="Arial"/>
          <w:b/>
          <w:sz w:val="22"/>
          <w:szCs w:val="22"/>
        </w:rPr>
        <w:tab/>
      </w:r>
      <w:r w:rsidR="0051405F">
        <w:rPr>
          <w:rFonts w:ascii="Arial" w:hAnsi="Arial" w:cs="Arial"/>
          <w:b/>
          <w:sz w:val="22"/>
          <w:szCs w:val="22"/>
        </w:rPr>
        <w:tab/>
      </w:r>
      <w:r w:rsidR="00B376FF">
        <w:rPr>
          <w:rFonts w:ascii="Arial" w:hAnsi="Arial" w:cs="Arial"/>
          <w:sz w:val="22"/>
          <w:szCs w:val="22"/>
        </w:rPr>
        <w:t>Not Available</w:t>
      </w:r>
    </w:p>
    <w:p w14:paraId="5FF18F68" w14:textId="77777777" w:rsidR="00C902CA" w:rsidRDefault="00C902CA" w:rsidP="004253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Decomposition temperature:</w:t>
      </w:r>
      <w:r w:rsidR="0051405F">
        <w:rPr>
          <w:rFonts w:ascii="Arial" w:hAnsi="Arial" w:cs="Arial"/>
          <w:b/>
          <w:sz w:val="22"/>
          <w:szCs w:val="22"/>
        </w:rPr>
        <w:tab/>
      </w:r>
      <w:r w:rsidR="0051405F">
        <w:rPr>
          <w:rFonts w:ascii="Arial" w:hAnsi="Arial" w:cs="Arial"/>
          <w:b/>
          <w:sz w:val="22"/>
          <w:szCs w:val="22"/>
        </w:rPr>
        <w:tab/>
      </w:r>
      <w:r w:rsidR="00B130F9">
        <w:rPr>
          <w:rFonts w:ascii="Arial" w:hAnsi="Arial" w:cs="Arial"/>
          <w:sz w:val="22"/>
          <w:szCs w:val="22"/>
        </w:rPr>
        <w:t>Not Available</w:t>
      </w:r>
    </w:p>
    <w:p w14:paraId="5117611F" w14:textId="77777777" w:rsidR="00C176E4" w:rsidRDefault="00C176E4" w:rsidP="004253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Specific gravity: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B54803">
        <w:rPr>
          <w:rFonts w:ascii="Arial" w:hAnsi="Arial" w:cs="Arial"/>
          <w:sz w:val="22"/>
          <w:szCs w:val="22"/>
        </w:rPr>
        <w:t>1.045</w:t>
      </w:r>
    </w:p>
    <w:p w14:paraId="08F5C206" w14:textId="77777777" w:rsidR="00C176E4" w:rsidRDefault="00C176E4" w:rsidP="004253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Vapor density: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7A4223">
        <w:rPr>
          <w:rFonts w:ascii="Arial" w:hAnsi="Arial" w:cs="Arial"/>
          <w:sz w:val="22"/>
          <w:szCs w:val="22"/>
        </w:rPr>
        <w:t>&gt;1</w:t>
      </w:r>
    </w:p>
    <w:p w14:paraId="572118E6" w14:textId="77777777" w:rsidR="00C176E4" w:rsidRDefault="00C176E4" w:rsidP="004253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Vapor pressure: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B54803">
        <w:rPr>
          <w:rFonts w:ascii="Arial" w:hAnsi="Arial" w:cs="Arial"/>
          <w:sz w:val="22"/>
          <w:szCs w:val="22"/>
        </w:rPr>
        <w:t>30 Torr.</w:t>
      </w:r>
    </w:p>
    <w:p w14:paraId="2BC51CA7" w14:textId="77777777" w:rsidR="00C176E4" w:rsidRDefault="00C176E4" w:rsidP="004253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Evaporation rate</w:t>
      </w:r>
      <w:r w:rsidR="00B130F9">
        <w:rPr>
          <w:rFonts w:ascii="Arial" w:hAnsi="Arial" w:cs="Arial"/>
          <w:b/>
          <w:sz w:val="22"/>
          <w:szCs w:val="22"/>
        </w:rPr>
        <w:t xml:space="preserve"> (Butyl acetate= 1)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 w:rsidR="00B54803">
        <w:rPr>
          <w:rFonts w:ascii="Arial" w:hAnsi="Arial" w:cs="Arial"/>
          <w:sz w:val="22"/>
          <w:szCs w:val="22"/>
        </w:rPr>
        <w:t>Slow</w:t>
      </w:r>
    </w:p>
    <w:p w14:paraId="43E8F820" w14:textId="77777777" w:rsidR="0071238A" w:rsidRDefault="0071238A" w:rsidP="007123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Flash </w:t>
      </w:r>
      <w:r w:rsidR="00DA507E"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oint</w:t>
      </w:r>
      <w:r w:rsidR="004B3307">
        <w:rPr>
          <w:rFonts w:ascii="Arial" w:hAnsi="Arial" w:cs="Arial"/>
          <w:b/>
          <w:sz w:val="22"/>
          <w:szCs w:val="22"/>
        </w:rPr>
        <w:t>, method used:</w:t>
      </w:r>
      <w:r w:rsidR="004B3307">
        <w:rPr>
          <w:rFonts w:ascii="Arial" w:hAnsi="Arial" w:cs="Arial"/>
          <w:b/>
          <w:sz w:val="22"/>
          <w:szCs w:val="22"/>
        </w:rPr>
        <w:tab/>
      </w:r>
      <w:r w:rsidR="004B330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B54803">
        <w:rPr>
          <w:rFonts w:ascii="Arial" w:hAnsi="Arial" w:cs="Arial"/>
          <w:sz w:val="22"/>
          <w:szCs w:val="22"/>
        </w:rPr>
        <w:t>Not flammable</w:t>
      </w:r>
    </w:p>
    <w:p w14:paraId="5B83CC13" w14:textId="77777777" w:rsidR="002C6B2A" w:rsidRPr="00191492" w:rsidRDefault="002C6B2A" w:rsidP="004D5428">
      <w:pPr>
        <w:ind w:left="4320" w:hanging="4320"/>
        <w:rPr>
          <w:rFonts w:ascii="Arial" w:hAnsi="Arial" w:cs="Arial"/>
          <w:sz w:val="22"/>
          <w:szCs w:val="22"/>
        </w:rPr>
      </w:pPr>
      <w:r w:rsidRPr="002C6B2A">
        <w:rPr>
          <w:rFonts w:ascii="Arial" w:hAnsi="Arial" w:cs="Arial"/>
          <w:b/>
          <w:sz w:val="22"/>
          <w:szCs w:val="22"/>
        </w:rPr>
        <w:t>Water solubility:</w:t>
      </w:r>
      <w:r w:rsidR="004B3307">
        <w:rPr>
          <w:rFonts w:ascii="Arial" w:hAnsi="Arial" w:cs="Arial"/>
          <w:sz w:val="22"/>
          <w:szCs w:val="22"/>
        </w:rPr>
        <w:tab/>
      </w:r>
      <w:r w:rsidR="00B54803">
        <w:rPr>
          <w:rFonts w:ascii="Arial" w:hAnsi="Arial" w:cs="Arial"/>
          <w:sz w:val="22"/>
          <w:szCs w:val="22"/>
        </w:rPr>
        <w:t>M</w:t>
      </w:r>
      <w:r w:rsidR="007A4223">
        <w:rPr>
          <w:rFonts w:ascii="Arial" w:hAnsi="Arial" w:cs="Arial"/>
          <w:sz w:val="22"/>
          <w:szCs w:val="22"/>
        </w:rPr>
        <w:t>iscible</w:t>
      </w:r>
    </w:p>
    <w:p w14:paraId="6A38D6AE" w14:textId="77777777" w:rsidR="002C6B2A" w:rsidRPr="00E10B3B" w:rsidRDefault="002C6B2A" w:rsidP="00E10B3B">
      <w:pPr>
        <w:ind w:left="360" w:right="-27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VOC Content: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E10B3B">
        <w:rPr>
          <w:rFonts w:ascii="Arial" w:hAnsi="Arial" w:cs="Arial"/>
          <w:b/>
          <w:sz w:val="22"/>
          <w:szCs w:val="22"/>
        </w:rPr>
        <w:tab/>
      </w:r>
      <w:r w:rsidR="00B54803">
        <w:rPr>
          <w:rFonts w:ascii="Arial" w:hAnsi="Arial" w:cs="Arial"/>
          <w:sz w:val="22"/>
          <w:szCs w:val="22"/>
        </w:rPr>
        <w:t>0</w:t>
      </w:r>
    </w:p>
    <w:p w14:paraId="2190D2FD" w14:textId="77777777" w:rsidR="0071238A" w:rsidRDefault="0071238A" w:rsidP="0071238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Auto</w:t>
      </w:r>
      <w:r w:rsidR="00DA507E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ignition temperature: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7A4223">
        <w:rPr>
          <w:rFonts w:ascii="Arial" w:hAnsi="Arial" w:cs="Arial"/>
          <w:sz w:val="22"/>
          <w:szCs w:val="22"/>
        </w:rPr>
        <w:t>Not A</w:t>
      </w:r>
      <w:r w:rsidR="005507F7">
        <w:rPr>
          <w:rFonts w:ascii="Arial" w:hAnsi="Arial" w:cs="Arial"/>
          <w:sz w:val="22"/>
          <w:szCs w:val="22"/>
        </w:rPr>
        <w:t>vailable</w:t>
      </w:r>
      <w:r w:rsidR="00EA7F24">
        <w:rPr>
          <w:rFonts w:ascii="Arial" w:hAnsi="Arial" w:cs="Arial"/>
          <w:sz w:val="22"/>
          <w:szCs w:val="22"/>
        </w:rPr>
        <w:t xml:space="preserve"> </w:t>
      </w:r>
    </w:p>
    <w:p w14:paraId="4BFAFE77" w14:textId="77777777" w:rsidR="0071238A" w:rsidRDefault="0071238A" w:rsidP="0071238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Flammable limits in air </w:t>
      </w:r>
      <w:r w:rsidR="00DA507E">
        <w:rPr>
          <w:rFonts w:ascii="Arial" w:hAnsi="Arial" w:cs="Arial"/>
          <w:b/>
          <w:sz w:val="22"/>
          <w:szCs w:val="22"/>
        </w:rPr>
        <w:t xml:space="preserve">— </w:t>
      </w:r>
      <w:r>
        <w:rPr>
          <w:rFonts w:ascii="Arial" w:hAnsi="Arial" w:cs="Arial"/>
          <w:b/>
          <w:sz w:val="22"/>
          <w:szCs w:val="22"/>
        </w:rPr>
        <w:t>lower (%):</w:t>
      </w:r>
      <w:r>
        <w:rPr>
          <w:rFonts w:ascii="Arial" w:hAnsi="Arial" w:cs="Arial"/>
          <w:b/>
          <w:sz w:val="22"/>
          <w:szCs w:val="22"/>
        </w:rPr>
        <w:tab/>
      </w:r>
      <w:r w:rsidR="007A4223">
        <w:rPr>
          <w:rFonts w:ascii="Arial" w:hAnsi="Arial" w:cs="Arial"/>
          <w:sz w:val="22"/>
          <w:szCs w:val="22"/>
        </w:rPr>
        <w:t>Not Available</w:t>
      </w:r>
    </w:p>
    <w:p w14:paraId="7700EACD" w14:textId="77777777" w:rsidR="0071238A" w:rsidRDefault="0071238A" w:rsidP="0042530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Flammable limits in air </w:t>
      </w:r>
      <w:r w:rsidR="00DA507E">
        <w:rPr>
          <w:rFonts w:ascii="Arial" w:hAnsi="Arial" w:cs="Arial"/>
          <w:b/>
          <w:sz w:val="22"/>
          <w:szCs w:val="22"/>
        </w:rPr>
        <w:t xml:space="preserve">— </w:t>
      </w:r>
      <w:r>
        <w:rPr>
          <w:rFonts w:ascii="Arial" w:hAnsi="Arial" w:cs="Arial"/>
          <w:b/>
          <w:sz w:val="22"/>
          <w:szCs w:val="22"/>
        </w:rPr>
        <w:t>upper (%):</w:t>
      </w:r>
      <w:r>
        <w:rPr>
          <w:rFonts w:ascii="Arial" w:hAnsi="Arial" w:cs="Arial"/>
          <w:b/>
          <w:sz w:val="22"/>
          <w:szCs w:val="22"/>
        </w:rPr>
        <w:tab/>
      </w:r>
      <w:r w:rsidR="007A4223">
        <w:rPr>
          <w:rFonts w:ascii="Arial" w:hAnsi="Arial" w:cs="Arial"/>
          <w:sz w:val="22"/>
          <w:szCs w:val="22"/>
        </w:rPr>
        <w:t xml:space="preserve">Not Available </w:t>
      </w:r>
    </w:p>
    <w:p w14:paraId="793CB6ED" w14:textId="77777777" w:rsidR="00926AD0" w:rsidRPr="004D4E1D" w:rsidRDefault="00926AD0" w:rsidP="00425303">
      <w:pPr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350"/>
      </w:tblGrid>
      <w:tr w:rsidR="00342013" w:rsidRPr="0018175D" w14:paraId="7AAA091D" w14:textId="77777777" w:rsidTr="0018175D">
        <w:tc>
          <w:tcPr>
            <w:tcW w:w="9576" w:type="dxa"/>
            <w:shd w:val="clear" w:color="auto" w:fill="E0E0E0"/>
          </w:tcPr>
          <w:p w14:paraId="29429710" w14:textId="77777777" w:rsidR="00342013" w:rsidRPr="0018175D" w:rsidRDefault="006157EB" w:rsidP="006157EB">
            <w:pPr>
              <w:rPr>
                <w:rFonts w:ascii="Arial" w:hAnsi="Arial" w:cs="Arial"/>
                <w:b/>
              </w:rPr>
            </w:pPr>
            <w:r w:rsidRPr="0018175D">
              <w:rPr>
                <w:rFonts w:ascii="Arial" w:hAnsi="Arial" w:cs="Arial"/>
                <w:b/>
              </w:rPr>
              <w:t xml:space="preserve">Section 10. </w:t>
            </w:r>
            <w:r w:rsidR="00342013" w:rsidRPr="0018175D">
              <w:rPr>
                <w:rFonts w:ascii="Arial" w:hAnsi="Arial" w:cs="Arial"/>
                <w:b/>
              </w:rPr>
              <w:t>STABILITY AND REACTIVITY</w:t>
            </w:r>
          </w:p>
        </w:tc>
      </w:tr>
    </w:tbl>
    <w:p w14:paraId="682CA89A" w14:textId="77777777" w:rsidR="00977E82" w:rsidRPr="004D4E1D" w:rsidRDefault="00977E82" w:rsidP="0051405F">
      <w:pPr>
        <w:ind w:left="5040" w:hanging="5040"/>
        <w:rPr>
          <w:rFonts w:ascii="Arial" w:hAnsi="Arial" w:cs="Arial"/>
          <w:b/>
          <w:sz w:val="12"/>
          <w:szCs w:val="12"/>
        </w:rPr>
      </w:pPr>
    </w:p>
    <w:p w14:paraId="144CFA95" w14:textId="77777777" w:rsidR="00547DFB" w:rsidRDefault="00547DFB" w:rsidP="00A16E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Reactivity: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No data available</w:t>
      </w:r>
      <w:r w:rsidR="00A130AC">
        <w:rPr>
          <w:rFonts w:ascii="Arial" w:hAnsi="Arial" w:cs="Arial"/>
          <w:sz w:val="22"/>
          <w:szCs w:val="22"/>
        </w:rPr>
        <w:t>.</w:t>
      </w:r>
    </w:p>
    <w:p w14:paraId="6835E96A" w14:textId="77777777" w:rsidR="00645212" w:rsidRPr="00547DFB" w:rsidRDefault="00645212" w:rsidP="00A16E41">
      <w:pPr>
        <w:rPr>
          <w:rFonts w:ascii="Arial" w:hAnsi="Arial" w:cs="Arial"/>
          <w:sz w:val="22"/>
          <w:szCs w:val="22"/>
        </w:rPr>
      </w:pPr>
    </w:p>
    <w:p w14:paraId="774865B1" w14:textId="77777777" w:rsidR="00342013" w:rsidRDefault="00A16E41" w:rsidP="00A16E4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342013">
        <w:rPr>
          <w:rFonts w:ascii="Arial" w:hAnsi="Arial" w:cs="Arial"/>
          <w:b/>
          <w:sz w:val="22"/>
          <w:szCs w:val="22"/>
        </w:rPr>
        <w:t>tability:</w:t>
      </w:r>
      <w:r w:rsidR="0051405F">
        <w:rPr>
          <w:rFonts w:ascii="Arial" w:hAnsi="Arial" w:cs="Arial"/>
          <w:b/>
          <w:sz w:val="22"/>
          <w:szCs w:val="22"/>
        </w:rPr>
        <w:tab/>
      </w:r>
      <w:r w:rsidR="00EF0E16">
        <w:rPr>
          <w:rFonts w:ascii="Arial" w:hAnsi="Arial" w:cs="Arial"/>
          <w:b/>
          <w:sz w:val="22"/>
          <w:szCs w:val="22"/>
        </w:rPr>
        <w:tab/>
      </w:r>
      <w:r w:rsidR="00EF0E16">
        <w:rPr>
          <w:rFonts w:ascii="Arial" w:hAnsi="Arial" w:cs="Arial"/>
          <w:b/>
          <w:sz w:val="22"/>
          <w:szCs w:val="22"/>
        </w:rPr>
        <w:tab/>
      </w:r>
      <w:r w:rsidR="00EF0E16">
        <w:rPr>
          <w:rFonts w:ascii="Arial" w:hAnsi="Arial" w:cs="Arial"/>
          <w:b/>
          <w:sz w:val="22"/>
          <w:szCs w:val="22"/>
        </w:rPr>
        <w:tab/>
      </w:r>
      <w:r w:rsidR="00EF0E16">
        <w:rPr>
          <w:rFonts w:ascii="Arial" w:hAnsi="Arial" w:cs="Arial"/>
          <w:b/>
          <w:sz w:val="22"/>
          <w:szCs w:val="22"/>
        </w:rPr>
        <w:tab/>
      </w:r>
      <w:r w:rsidR="00547DFB">
        <w:rPr>
          <w:rFonts w:ascii="Arial" w:hAnsi="Arial" w:cs="Arial"/>
          <w:sz w:val="22"/>
          <w:szCs w:val="22"/>
        </w:rPr>
        <w:t>Stable under recommended storage conditions</w:t>
      </w:r>
      <w:r w:rsidR="00645212">
        <w:rPr>
          <w:rFonts w:ascii="Arial" w:hAnsi="Arial" w:cs="Arial"/>
          <w:sz w:val="22"/>
          <w:szCs w:val="22"/>
        </w:rPr>
        <w:t>.</w:t>
      </w:r>
    </w:p>
    <w:p w14:paraId="2F721D81" w14:textId="77777777" w:rsidR="00645212" w:rsidRPr="00EF0E16" w:rsidRDefault="00645212" w:rsidP="00A16E41">
      <w:pPr>
        <w:rPr>
          <w:rFonts w:ascii="Arial" w:hAnsi="Arial" w:cs="Arial"/>
          <w:sz w:val="22"/>
          <w:szCs w:val="22"/>
        </w:rPr>
      </w:pPr>
    </w:p>
    <w:p w14:paraId="47E2AE69" w14:textId="77777777" w:rsidR="00547DFB" w:rsidRDefault="00547DFB" w:rsidP="004253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Possibly hazardous reactions: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7D2051">
        <w:rPr>
          <w:rFonts w:ascii="Arial" w:hAnsi="Arial" w:cs="Arial"/>
          <w:sz w:val="22"/>
          <w:szCs w:val="22"/>
        </w:rPr>
        <w:t>None known.</w:t>
      </w:r>
    </w:p>
    <w:p w14:paraId="5E49D619" w14:textId="77777777" w:rsidR="00A130AC" w:rsidRDefault="00A130AC" w:rsidP="00425303">
      <w:pPr>
        <w:rPr>
          <w:rFonts w:ascii="Arial" w:hAnsi="Arial" w:cs="Arial"/>
          <w:sz w:val="22"/>
          <w:szCs w:val="22"/>
        </w:rPr>
      </w:pPr>
    </w:p>
    <w:p w14:paraId="51A762C2" w14:textId="77777777" w:rsidR="00F0343E" w:rsidRDefault="00F0343E" w:rsidP="00F0343E">
      <w:pPr>
        <w:ind w:left="4320" w:hanging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Conditions to avoid:</w:t>
      </w:r>
      <w:r>
        <w:rPr>
          <w:rFonts w:ascii="Arial" w:hAnsi="Arial" w:cs="Arial"/>
          <w:b/>
          <w:sz w:val="22"/>
          <w:szCs w:val="22"/>
        </w:rPr>
        <w:tab/>
      </w:r>
      <w:r w:rsidR="007D2051" w:rsidRPr="007D2051">
        <w:rPr>
          <w:rFonts w:ascii="Arial" w:hAnsi="Arial" w:cs="Arial"/>
          <w:sz w:val="22"/>
          <w:szCs w:val="22"/>
        </w:rPr>
        <w:t>Extreme temperatures, contact with incompatible materials.</w:t>
      </w:r>
    </w:p>
    <w:p w14:paraId="1D8498FA" w14:textId="77777777" w:rsidR="00645212" w:rsidRDefault="00645212" w:rsidP="00F0343E">
      <w:pPr>
        <w:ind w:left="4320" w:hanging="4320"/>
        <w:rPr>
          <w:rFonts w:ascii="Arial" w:hAnsi="Arial" w:cs="Arial"/>
          <w:b/>
          <w:sz w:val="22"/>
          <w:szCs w:val="22"/>
        </w:rPr>
      </w:pPr>
    </w:p>
    <w:p w14:paraId="02ED62E6" w14:textId="77777777" w:rsidR="00F0343E" w:rsidRPr="00E438FB" w:rsidRDefault="00F0343E" w:rsidP="00E438FB">
      <w:pPr>
        <w:autoSpaceDE w:val="0"/>
        <w:autoSpaceDN w:val="0"/>
        <w:adjustRightInd w:val="0"/>
        <w:ind w:left="4320" w:hanging="4320"/>
        <w:rPr>
          <w:rFonts w:ascii="Arial" w:hAnsi="Arial" w:cs="Arial"/>
          <w:szCs w:val="22"/>
        </w:rPr>
      </w:pPr>
      <w:r w:rsidRPr="00F0343E">
        <w:rPr>
          <w:rFonts w:ascii="Arial" w:hAnsi="Arial" w:cs="Arial"/>
          <w:b/>
          <w:sz w:val="22"/>
          <w:szCs w:val="22"/>
        </w:rPr>
        <w:t>Incompatible Materials:</w:t>
      </w:r>
      <w:r>
        <w:rPr>
          <w:rFonts w:ascii="Arial" w:hAnsi="Arial" w:cs="Arial"/>
          <w:b/>
          <w:sz w:val="22"/>
          <w:szCs w:val="22"/>
        </w:rPr>
        <w:tab/>
      </w:r>
      <w:r w:rsidR="007D2051" w:rsidRPr="007D2051">
        <w:rPr>
          <w:rFonts w:ascii="Arial" w:hAnsi="Arial" w:cs="Arial"/>
          <w:sz w:val="22"/>
          <w:szCs w:val="20"/>
        </w:rPr>
        <w:t>Strong alkalis, oxidizing agents, chlorinated products (such as bleach).</w:t>
      </w:r>
    </w:p>
    <w:p w14:paraId="67F7CE3F" w14:textId="77777777" w:rsidR="00645212" w:rsidRPr="00F0343E" w:rsidRDefault="00645212" w:rsidP="00425303">
      <w:pPr>
        <w:rPr>
          <w:rFonts w:ascii="Arial" w:hAnsi="Arial" w:cs="Arial"/>
          <w:sz w:val="22"/>
          <w:szCs w:val="22"/>
        </w:rPr>
      </w:pPr>
    </w:p>
    <w:p w14:paraId="28B025AD" w14:textId="77777777" w:rsidR="00292587" w:rsidRPr="00E438FB" w:rsidRDefault="00342013" w:rsidP="00E438FB">
      <w:pPr>
        <w:autoSpaceDE w:val="0"/>
        <w:autoSpaceDN w:val="0"/>
        <w:adjustRightInd w:val="0"/>
        <w:ind w:left="4320" w:hanging="4320"/>
        <w:rPr>
          <w:rFonts w:ascii="Arial" w:hAnsi="Arial" w:cs="Arial"/>
          <w:szCs w:val="22"/>
        </w:rPr>
      </w:pPr>
      <w:r>
        <w:rPr>
          <w:rFonts w:ascii="Arial" w:hAnsi="Arial" w:cs="Arial"/>
          <w:b/>
          <w:sz w:val="22"/>
          <w:szCs w:val="22"/>
        </w:rPr>
        <w:t>Hazardous decomposition products:</w:t>
      </w:r>
      <w:r w:rsidR="00EF0E16">
        <w:rPr>
          <w:rFonts w:ascii="Arial" w:hAnsi="Arial" w:cs="Arial"/>
          <w:b/>
          <w:sz w:val="22"/>
          <w:szCs w:val="22"/>
        </w:rPr>
        <w:tab/>
      </w:r>
      <w:r w:rsidR="007D2051" w:rsidRPr="007D2051">
        <w:rPr>
          <w:rFonts w:ascii="Arial" w:hAnsi="Arial" w:cs="Arial"/>
          <w:sz w:val="22"/>
          <w:szCs w:val="20"/>
        </w:rPr>
        <w:t>None known.</w:t>
      </w:r>
    </w:p>
    <w:p w14:paraId="08A21FB7" w14:textId="77777777" w:rsidR="00A130AC" w:rsidRDefault="00A130AC" w:rsidP="00EF0E16">
      <w:pPr>
        <w:rPr>
          <w:rFonts w:ascii="Arial" w:hAnsi="Arial" w:cs="Arial"/>
          <w:b/>
          <w:sz w:val="22"/>
          <w:szCs w:val="22"/>
        </w:rPr>
      </w:pPr>
    </w:p>
    <w:p w14:paraId="4EA755FE" w14:textId="77777777" w:rsidR="00342013" w:rsidRPr="00977E82" w:rsidRDefault="00751E5A" w:rsidP="00751E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Polymerization: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EF0E16">
        <w:rPr>
          <w:rFonts w:ascii="Arial" w:hAnsi="Arial" w:cs="Arial"/>
          <w:sz w:val="22"/>
          <w:szCs w:val="22"/>
        </w:rPr>
        <w:t>Will not occur</w:t>
      </w:r>
      <w:r>
        <w:rPr>
          <w:rFonts w:ascii="Arial" w:hAnsi="Arial" w:cs="Arial"/>
          <w:sz w:val="22"/>
          <w:szCs w:val="22"/>
        </w:rPr>
        <w:t>.</w:t>
      </w:r>
    </w:p>
    <w:p w14:paraId="049AD90E" w14:textId="77777777" w:rsidR="00977E82" w:rsidRPr="00F17027" w:rsidRDefault="00977E82" w:rsidP="00425303">
      <w:pPr>
        <w:rPr>
          <w:rFonts w:ascii="Arial" w:hAnsi="Arial" w:cs="Arial"/>
          <w:b/>
          <w:sz w:val="22"/>
          <w:szCs w:val="12"/>
        </w:rPr>
      </w:pPr>
      <w:r>
        <w:rPr>
          <w:rFonts w:ascii="Arial" w:hAnsi="Arial" w:cs="Arial"/>
          <w:b/>
          <w:sz w:val="22"/>
          <w:szCs w:val="2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350"/>
      </w:tblGrid>
      <w:tr w:rsidR="00342013" w:rsidRPr="0018175D" w14:paraId="761E5F4E" w14:textId="77777777" w:rsidTr="0018175D">
        <w:trPr>
          <w:jc w:val="center"/>
        </w:trPr>
        <w:tc>
          <w:tcPr>
            <w:tcW w:w="9564" w:type="dxa"/>
            <w:shd w:val="clear" w:color="auto" w:fill="E0E0E0"/>
          </w:tcPr>
          <w:p w14:paraId="43859127" w14:textId="77777777" w:rsidR="00342013" w:rsidRPr="0018175D" w:rsidRDefault="006157EB" w:rsidP="006157EB">
            <w:pPr>
              <w:rPr>
                <w:rFonts w:ascii="Arial" w:hAnsi="Arial" w:cs="Arial"/>
                <w:b/>
              </w:rPr>
            </w:pPr>
            <w:r w:rsidRPr="0018175D">
              <w:rPr>
                <w:rFonts w:ascii="Arial" w:hAnsi="Arial" w:cs="Arial"/>
                <w:b/>
              </w:rPr>
              <w:t xml:space="preserve">Section 11. </w:t>
            </w:r>
            <w:r w:rsidR="00342013" w:rsidRPr="0018175D">
              <w:rPr>
                <w:rFonts w:ascii="Arial" w:hAnsi="Arial" w:cs="Arial"/>
                <w:b/>
              </w:rPr>
              <w:t>TOXICOLOGICAL INFORMATION</w:t>
            </w:r>
          </w:p>
        </w:tc>
      </w:tr>
    </w:tbl>
    <w:p w14:paraId="063B20E3" w14:textId="77777777" w:rsidR="00FC48E9" w:rsidRDefault="00FC48E9" w:rsidP="00425303">
      <w:pPr>
        <w:rPr>
          <w:rFonts w:ascii="Arial" w:hAnsi="Arial" w:cs="Arial"/>
          <w:b/>
          <w:sz w:val="22"/>
          <w:szCs w:val="22"/>
        </w:rPr>
      </w:pPr>
    </w:p>
    <w:p w14:paraId="25694729" w14:textId="77777777" w:rsidR="00F17027" w:rsidRDefault="00F17027" w:rsidP="00F170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Acute Toxicity: </w:t>
      </w:r>
      <w:r>
        <w:rPr>
          <w:rFonts w:ascii="Arial" w:hAnsi="Arial" w:cs="Arial"/>
          <w:sz w:val="22"/>
          <w:szCs w:val="22"/>
        </w:rPr>
        <w:t>This product is not classified as hazardous according to OSHA 1910.1200.</w:t>
      </w:r>
    </w:p>
    <w:p w14:paraId="52DBA731" w14:textId="77777777" w:rsidR="00F17027" w:rsidRDefault="00F17027" w:rsidP="00425303">
      <w:pPr>
        <w:rPr>
          <w:rFonts w:ascii="Arial" w:hAnsi="Arial" w:cs="Arial"/>
          <w:b/>
          <w:sz w:val="22"/>
          <w:szCs w:val="22"/>
        </w:rPr>
      </w:pPr>
    </w:p>
    <w:p w14:paraId="4FA9DE96" w14:textId="77777777" w:rsidR="007D2051" w:rsidRPr="007D2051" w:rsidRDefault="007D2051" w:rsidP="007D2051">
      <w:pPr>
        <w:rPr>
          <w:rFonts w:ascii="Arial" w:hAnsi="Arial" w:cs="Arial"/>
          <w:sz w:val="22"/>
          <w:szCs w:val="22"/>
        </w:rPr>
      </w:pPr>
      <w:r w:rsidRPr="007D2051">
        <w:rPr>
          <w:rFonts w:ascii="Arial" w:hAnsi="Arial" w:cs="Arial"/>
          <w:b/>
          <w:sz w:val="22"/>
          <w:szCs w:val="22"/>
        </w:rPr>
        <w:t>Acute oral toxicity:</w:t>
      </w:r>
      <w:r w:rsidRPr="007D2051">
        <w:rPr>
          <w:rFonts w:ascii="Arial" w:hAnsi="Arial" w:cs="Arial"/>
          <w:sz w:val="22"/>
          <w:szCs w:val="22"/>
        </w:rPr>
        <w:t xml:space="preserve"> Product is expected to have low acute oral toxicity.</w:t>
      </w:r>
    </w:p>
    <w:p w14:paraId="42CD0DE3" w14:textId="77777777" w:rsidR="007D2051" w:rsidRPr="007D2051" w:rsidRDefault="007D2051" w:rsidP="007D2051">
      <w:pPr>
        <w:rPr>
          <w:rFonts w:ascii="Arial" w:hAnsi="Arial" w:cs="Arial"/>
          <w:sz w:val="22"/>
          <w:szCs w:val="22"/>
        </w:rPr>
      </w:pPr>
      <w:r w:rsidRPr="007D2051">
        <w:rPr>
          <w:rFonts w:ascii="Arial" w:hAnsi="Arial" w:cs="Arial"/>
          <w:b/>
          <w:sz w:val="22"/>
          <w:szCs w:val="22"/>
        </w:rPr>
        <w:t>Acute inhalation toxicity:</w:t>
      </w:r>
      <w:r w:rsidRPr="007D2051">
        <w:rPr>
          <w:rFonts w:ascii="Arial" w:hAnsi="Arial" w:cs="Arial"/>
          <w:sz w:val="22"/>
          <w:szCs w:val="22"/>
        </w:rPr>
        <w:t xml:space="preserve"> Product is expected to have low acute inhalation toxicity.</w:t>
      </w:r>
    </w:p>
    <w:p w14:paraId="4F9A9ECC" w14:textId="77777777" w:rsidR="007D2051" w:rsidRPr="007D2051" w:rsidRDefault="007D2051" w:rsidP="007D2051">
      <w:pPr>
        <w:rPr>
          <w:rFonts w:ascii="Arial" w:hAnsi="Arial" w:cs="Arial"/>
          <w:sz w:val="22"/>
          <w:szCs w:val="22"/>
        </w:rPr>
      </w:pPr>
      <w:r w:rsidRPr="007D2051">
        <w:rPr>
          <w:rFonts w:ascii="Arial" w:hAnsi="Arial" w:cs="Arial"/>
          <w:b/>
          <w:sz w:val="22"/>
          <w:szCs w:val="22"/>
        </w:rPr>
        <w:t>Acute dermal toxicity:</w:t>
      </w:r>
      <w:r w:rsidRPr="007D2051">
        <w:rPr>
          <w:rFonts w:ascii="Arial" w:hAnsi="Arial" w:cs="Arial"/>
          <w:sz w:val="22"/>
          <w:szCs w:val="22"/>
        </w:rPr>
        <w:t xml:space="preserve"> Product is expected to have low acute dermal toxicity.</w:t>
      </w:r>
    </w:p>
    <w:p w14:paraId="79CAD012" w14:textId="77777777" w:rsidR="007D2051" w:rsidRPr="007D2051" w:rsidRDefault="007D2051" w:rsidP="007D2051">
      <w:pPr>
        <w:rPr>
          <w:rFonts w:ascii="Arial" w:hAnsi="Arial" w:cs="Arial"/>
          <w:sz w:val="22"/>
          <w:szCs w:val="22"/>
        </w:rPr>
      </w:pPr>
      <w:r w:rsidRPr="007D2051">
        <w:rPr>
          <w:rFonts w:ascii="Arial" w:hAnsi="Arial" w:cs="Arial"/>
          <w:b/>
          <w:sz w:val="22"/>
          <w:szCs w:val="22"/>
        </w:rPr>
        <w:t>Skin irritation:</w:t>
      </w:r>
      <w:r w:rsidRPr="007D2051">
        <w:rPr>
          <w:rFonts w:ascii="Arial" w:hAnsi="Arial" w:cs="Arial"/>
          <w:sz w:val="22"/>
          <w:szCs w:val="22"/>
        </w:rPr>
        <w:t xml:space="preserve"> May cause mild skin irritation.</w:t>
      </w:r>
    </w:p>
    <w:p w14:paraId="749D4C2E" w14:textId="77777777" w:rsidR="007D2051" w:rsidRPr="007D2051" w:rsidRDefault="007D2051" w:rsidP="007D2051">
      <w:pPr>
        <w:rPr>
          <w:rFonts w:ascii="Arial" w:hAnsi="Arial" w:cs="Arial"/>
          <w:sz w:val="22"/>
          <w:szCs w:val="22"/>
        </w:rPr>
      </w:pPr>
      <w:r w:rsidRPr="007D2051">
        <w:rPr>
          <w:rFonts w:ascii="Arial" w:hAnsi="Arial" w:cs="Arial"/>
          <w:b/>
          <w:sz w:val="22"/>
          <w:szCs w:val="22"/>
        </w:rPr>
        <w:t>Eye irritation</w:t>
      </w:r>
      <w:r w:rsidRPr="007D2051">
        <w:rPr>
          <w:rFonts w:ascii="Arial" w:hAnsi="Arial" w:cs="Arial"/>
          <w:sz w:val="22"/>
          <w:szCs w:val="22"/>
        </w:rPr>
        <w:t>: Causes moderate to severe eye irritation.</w:t>
      </w:r>
    </w:p>
    <w:p w14:paraId="51807479" w14:textId="77777777" w:rsidR="007D2051" w:rsidRPr="007D2051" w:rsidRDefault="007D2051" w:rsidP="007D2051">
      <w:pPr>
        <w:rPr>
          <w:rFonts w:ascii="Arial" w:hAnsi="Arial" w:cs="Arial"/>
          <w:sz w:val="22"/>
          <w:szCs w:val="22"/>
        </w:rPr>
      </w:pPr>
      <w:r w:rsidRPr="007D2051">
        <w:rPr>
          <w:rFonts w:ascii="Arial" w:hAnsi="Arial" w:cs="Arial"/>
          <w:b/>
          <w:sz w:val="22"/>
          <w:szCs w:val="22"/>
        </w:rPr>
        <w:t>Sensitization:</w:t>
      </w:r>
      <w:r w:rsidRPr="007D2051">
        <w:rPr>
          <w:rFonts w:ascii="Arial" w:hAnsi="Arial" w:cs="Arial"/>
          <w:sz w:val="22"/>
          <w:szCs w:val="22"/>
        </w:rPr>
        <w:t xml:space="preserve"> No sensitizing effects known.</w:t>
      </w:r>
    </w:p>
    <w:p w14:paraId="48013839" w14:textId="77777777" w:rsidR="007D2051" w:rsidRPr="007D2051" w:rsidRDefault="007D2051" w:rsidP="007D2051">
      <w:pPr>
        <w:rPr>
          <w:rFonts w:ascii="Arial" w:hAnsi="Arial" w:cs="Arial"/>
          <w:sz w:val="22"/>
          <w:szCs w:val="22"/>
        </w:rPr>
      </w:pPr>
      <w:r w:rsidRPr="007D2051">
        <w:rPr>
          <w:rFonts w:ascii="Arial" w:hAnsi="Arial" w:cs="Arial"/>
          <w:b/>
          <w:sz w:val="22"/>
          <w:szCs w:val="22"/>
        </w:rPr>
        <w:t>Carcinogenic categories:</w:t>
      </w:r>
      <w:r w:rsidRPr="007D2051">
        <w:rPr>
          <w:rFonts w:ascii="Arial" w:hAnsi="Arial" w:cs="Arial"/>
          <w:sz w:val="22"/>
          <w:szCs w:val="22"/>
        </w:rPr>
        <w:t xml:space="preserve"> None of the components of this product are listed as carcinogens by</w:t>
      </w:r>
    </w:p>
    <w:p w14:paraId="71D6BC9E" w14:textId="77777777" w:rsidR="001F427A" w:rsidRDefault="007D2051" w:rsidP="007D2051">
      <w:pPr>
        <w:rPr>
          <w:rFonts w:ascii="Arial" w:hAnsi="Arial" w:cs="Arial"/>
          <w:sz w:val="22"/>
          <w:szCs w:val="22"/>
        </w:rPr>
      </w:pPr>
      <w:proofErr w:type="spellStart"/>
      <w:r w:rsidRPr="007D2051">
        <w:rPr>
          <w:rFonts w:ascii="Arial" w:hAnsi="Arial" w:cs="Arial"/>
          <w:sz w:val="22"/>
          <w:szCs w:val="22"/>
        </w:rPr>
        <w:t>AGCIH</w:t>
      </w:r>
      <w:proofErr w:type="spellEnd"/>
      <w:r w:rsidRPr="007D2051">
        <w:rPr>
          <w:rFonts w:ascii="Arial" w:hAnsi="Arial" w:cs="Arial"/>
          <w:sz w:val="22"/>
          <w:szCs w:val="22"/>
        </w:rPr>
        <w:t xml:space="preserve">, IARC, </w:t>
      </w:r>
      <w:proofErr w:type="spellStart"/>
      <w:r w:rsidRPr="007D2051">
        <w:rPr>
          <w:rFonts w:ascii="Arial" w:hAnsi="Arial" w:cs="Arial"/>
          <w:sz w:val="22"/>
          <w:szCs w:val="22"/>
        </w:rPr>
        <w:t>NTP</w:t>
      </w:r>
      <w:proofErr w:type="spellEnd"/>
      <w:r w:rsidRPr="007D2051">
        <w:rPr>
          <w:rFonts w:ascii="Arial" w:hAnsi="Arial" w:cs="Arial"/>
          <w:sz w:val="22"/>
          <w:szCs w:val="22"/>
        </w:rPr>
        <w:t xml:space="preserve"> or OSHA.</w:t>
      </w:r>
    </w:p>
    <w:p w14:paraId="560EF867" w14:textId="77777777" w:rsidR="003D49AE" w:rsidRDefault="003D49AE" w:rsidP="007D2051">
      <w:pPr>
        <w:rPr>
          <w:rFonts w:ascii="Arial" w:hAnsi="Arial" w:cs="Arial"/>
          <w:sz w:val="22"/>
          <w:szCs w:val="22"/>
        </w:rPr>
      </w:pPr>
    </w:p>
    <w:p w14:paraId="175C5CC4" w14:textId="77777777" w:rsidR="003D49AE" w:rsidRPr="007D2051" w:rsidRDefault="003D49AE" w:rsidP="007D2051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350"/>
      </w:tblGrid>
      <w:tr w:rsidR="00C44708" w:rsidRPr="0018175D" w14:paraId="62E7D241" w14:textId="77777777" w:rsidTr="0018175D">
        <w:tc>
          <w:tcPr>
            <w:tcW w:w="9576" w:type="dxa"/>
            <w:shd w:val="clear" w:color="auto" w:fill="E0E0E0"/>
          </w:tcPr>
          <w:p w14:paraId="4D5F7A68" w14:textId="77777777" w:rsidR="00C44708" w:rsidRPr="0018175D" w:rsidRDefault="006157EB" w:rsidP="006157EB">
            <w:pPr>
              <w:rPr>
                <w:rFonts w:ascii="Arial" w:hAnsi="Arial" w:cs="Arial"/>
                <w:b/>
              </w:rPr>
            </w:pPr>
            <w:r w:rsidRPr="0018175D">
              <w:rPr>
                <w:rFonts w:ascii="Arial" w:hAnsi="Arial" w:cs="Arial"/>
                <w:b/>
              </w:rPr>
              <w:lastRenderedPageBreak/>
              <w:t xml:space="preserve">Section 12. </w:t>
            </w:r>
            <w:r w:rsidR="00C44708" w:rsidRPr="0018175D">
              <w:rPr>
                <w:rFonts w:ascii="Arial" w:hAnsi="Arial" w:cs="Arial"/>
                <w:b/>
              </w:rPr>
              <w:t>ECOLOGICAL INFORMATION</w:t>
            </w:r>
          </w:p>
        </w:tc>
      </w:tr>
    </w:tbl>
    <w:p w14:paraId="7279E5B8" w14:textId="77777777" w:rsidR="001F427A" w:rsidRPr="004D4E1D" w:rsidRDefault="001F427A" w:rsidP="007B7D57">
      <w:pPr>
        <w:ind w:left="2880" w:hanging="2880"/>
        <w:rPr>
          <w:rFonts w:ascii="Arial" w:hAnsi="Arial" w:cs="Arial"/>
          <w:b/>
          <w:sz w:val="12"/>
          <w:szCs w:val="12"/>
        </w:rPr>
      </w:pPr>
    </w:p>
    <w:p w14:paraId="496EC971" w14:textId="77777777" w:rsidR="004835AE" w:rsidRPr="00D52061" w:rsidRDefault="00C510EF" w:rsidP="00FC48E9">
      <w:pPr>
        <w:ind w:left="2250" w:hanging="22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Ecotoxicity </w:t>
      </w:r>
      <w:r w:rsidR="00DA507E">
        <w:rPr>
          <w:rFonts w:ascii="Arial" w:hAnsi="Arial" w:cs="Arial"/>
          <w:b/>
          <w:sz w:val="22"/>
          <w:szCs w:val="22"/>
        </w:rPr>
        <w:t>e</w:t>
      </w:r>
      <w:r w:rsidR="00C44708">
        <w:rPr>
          <w:rFonts w:ascii="Arial" w:hAnsi="Arial" w:cs="Arial"/>
          <w:b/>
          <w:sz w:val="22"/>
          <w:szCs w:val="22"/>
        </w:rPr>
        <w:t>ffects:</w:t>
      </w:r>
      <w:r w:rsidR="00E84A24">
        <w:rPr>
          <w:rFonts w:ascii="Arial" w:hAnsi="Arial" w:cs="Arial"/>
          <w:b/>
          <w:sz w:val="22"/>
          <w:szCs w:val="22"/>
        </w:rPr>
        <w:tab/>
      </w:r>
      <w:r w:rsidR="00FC48E9">
        <w:rPr>
          <w:rFonts w:ascii="Arial" w:hAnsi="Arial" w:cs="Arial"/>
          <w:b/>
          <w:sz w:val="22"/>
          <w:szCs w:val="22"/>
        </w:rPr>
        <w:tab/>
      </w:r>
      <w:r w:rsidR="00FC48E9">
        <w:rPr>
          <w:rFonts w:ascii="Arial" w:hAnsi="Arial" w:cs="Arial"/>
          <w:sz w:val="22"/>
          <w:szCs w:val="22"/>
        </w:rPr>
        <w:t>None</w:t>
      </w:r>
    </w:p>
    <w:p w14:paraId="3A32C8CC" w14:textId="77777777" w:rsidR="0017603A" w:rsidRDefault="0061418C" w:rsidP="0061418C">
      <w:pPr>
        <w:tabs>
          <w:tab w:val="left" w:pos="2250"/>
        </w:tabs>
        <w:ind w:left="2250" w:hanging="225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Persistence</w:t>
      </w:r>
      <w:r w:rsidR="00FC48E9">
        <w:rPr>
          <w:rFonts w:ascii="Arial" w:hAnsi="Arial" w:cs="Arial"/>
          <w:b/>
          <w:sz w:val="22"/>
          <w:szCs w:val="22"/>
        </w:rPr>
        <w:t>:</w:t>
      </w:r>
      <w:r w:rsidR="0017603A">
        <w:rPr>
          <w:rFonts w:ascii="Arial" w:hAnsi="Arial" w:cs="Arial"/>
          <w:b/>
          <w:sz w:val="22"/>
          <w:szCs w:val="22"/>
        </w:rPr>
        <w:tab/>
      </w:r>
      <w:r w:rsidR="00FC48E9">
        <w:rPr>
          <w:rFonts w:ascii="Arial" w:hAnsi="Arial" w:cs="Arial"/>
          <w:b/>
          <w:sz w:val="22"/>
          <w:szCs w:val="22"/>
        </w:rPr>
        <w:tab/>
      </w:r>
      <w:r w:rsidR="00FC48E9" w:rsidRPr="00FC48E9">
        <w:rPr>
          <w:rFonts w:ascii="Arial" w:hAnsi="Arial" w:cs="Arial"/>
          <w:sz w:val="22"/>
          <w:szCs w:val="22"/>
        </w:rPr>
        <w:t>None</w:t>
      </w:r>
      <w:r w:rsidR="00FC48E9">
        <w:rPr>
          <w:rFonts w:ascii="Arial" w:hAnsi="Arial" w:cs="Arial"/>
          <w:b/>
          <w:sz w:val="22"/>
          <w:szCs w:val="22"/>
        </w:rPr>
        <w:t xml:space="preserve"> </w:t>
      </w:r>
    </w:p>
    <w:p w14:paraId="494DFE4B" w14:textId="77777777" w:rsidR="0078752A" w:rsidRDefault="0017603A" w:rsidP="00F17027">
      <w:pPr>
        <w:tabs>
          <w:tab w:val="left" w:pos="2250"/>
        </w:tabs>
        <w:ind w:left="2880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Degradability:</w:t>
      </w:r>
      <w:r w:rsidR="0061418C" w:rsidRPr="0061418C">
        <w:rPr>
          <w:rFonts w:ascii="Arial" w:hAnsi="Arial" w:cs="Arial"/>
          <w:sz w:val="22"/>
          <w:szCs w:val="22"/>
        </w:rPr>
        <w:t xml:space="preserve"> </w:t>
      </w:r>
      <w:r w:rsidR="0061418C">
        <w:rPr>
          <w:rFonts w:ascii="Arial" w:hAnsi="Arial" w:cs="Arial"/>
          <w:sz w:val="22"/>
          <w:szCs w:val="22"/>
        </w:rPr>
        <w:tab/>
      </w:r>
      <w:r w:rsidR="00FC48E9">
        <w:rPr>
          <w:rFonts w:ascii="Arial" w:hAnsi="Arial" w:cs="Arial"/>
          <w:sz w:val="22"/>
          <w:szCs w:val="22"/>
        </w:rPr>
        <w:tab/>
        <w:t>None</w:t>
      </w:r>
    </w:p>
    <w:p w14:paraId="50216853" w14:textId="77777777" w:rsidR="00F17027" w:rsidRDefault="00F17027" w:rsidP="00F17027">
      <w:pPr>
        <w:tabs>
          <w:tab w:val="left" w:pos="2250"/>
        </w:tabs>
        <w:ind w:left="2880" w:hanging="288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350"/>
      </w:tblGrid>
      <w:tr w:rsidR="00C44708" w:rsidRPr="0018175D" w14:paraId="606BECBF" w14:textId="77777777" w:rsidTr="00F17027">
        <w:tc>
          <w:tcPr>
            <w:tcW w:w="9350" w:type="dxa"/>
            <w:shd w:val="clear" w:color="auto" w:fill="E0E0E0"/>
          </w:tcPr>
          <w:p w14:paraId="2CAC1344" w14:textId="77777777" w:rsidR="00C44708" w:rsidRPr="0018175D" w:rsidRDefault="006157EB" w:rsidP="006157EB">
            <w:pPr>
              <w:rPr>
                <w:rFonts w:ascii="Arial" w:hAnsi="Arial" w:cs="Arial"/>
                <w:b/>
              </w:rPr>
            </w:pPr>
            <w:r w:rsidRPr="0018175D">
              <w:rPr>
                <w:rFonts w:ascii="Arial" w:hAnsi="Arial" w:cs="Arial"/>
                <w:b/>
              </w:rPr>
              <w:t xml:space="preserve">Section 13. </w:t>
            </w:r>
            <w:r w:rsidR="00C44708" w:rsidRPr="0018175D">
              <w:rPr>
                <w:rFonts w:ascii="Arial" w:hAnsi="Arial" w:cs="Arial"/>
                <w:b/>
              </w:rPr>
              <w:t>DISPOSAL CONSIDERATIONS</w:t>
            </w:r>
          </w:p>
        </w:tc>
      </w:tr>
    </w:tbl>
    <w:p w14:paraId="27663B72" w14:textId="77777777" w:rsidR="001F427A" w:rsidRPr="004D4E1D" w:rsidRDefault="001F427A" w:rsidP="001F427A">
      <w:pPr>
        <w:ind w:left="2880" w:hanging="2880"/>
        <w:jc w:val="both"/>
        <w:rPr>
          <w:rFonts w:ascii="Arial" w:hAnsi="Arial" w:cs="Arial"/>
          <w:b/>
          <w:sz w:val="12"/>
          <w:szCs w:val="12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9"/>
        <w:gridCol w:w="7363"/>
      </w:tblGrid>
      <w:tr w:rsidR="00DA097C" w14:paraId="5F83AF1E" w14:textId="77777777" w:rsidTr="00DA097C">
        <w:tc>
          <w:tcPr>
            <w:tcW w:w="1890" w:type="dxa"/>
          </w:tcPr>
          <w:p w14:paraId="18035903" w14:textId="77777777" w:rsidR="00DA097C" w:rsidRDefault="00DA097C" w:rsidP="00DA097C">
            <w:pPr>
              <w:tabs>
                <w:tab w:val="left" w:pos="28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Cleanup </w:t>
            </w:r>
          </w:p>
          <w:p w14:paraId="537A7E56" w14:textId="77777777" w:rsidR="00DA097C" w:rsidRDefault="00DA097C" w:rsidP="00DA097C">
            <w:pPr>
              <w:tabs>
                <w:tab w:val="left" w:pos="288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considerations:</w:t>
            </w:r>
          </w:p>
        </w:tc>
        <w:tc>
          <w:tcPr>
            <w:tcW w:w="7578" w:type="dxa"/>
          </w:tcPr>
          <w:p w14:paraId="1D4D9691" w14:textId="77777777" w:rsidR="007D2051" w:rsidRPr="007D2051" w:rsidRDefault="007D2051" w:rsidP="007D2051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7D2051">
              <w:rPr>
                <w:rFonts w:ascii="Arial" w:hAnsi="Arial" w:cs="Arial"/>
                <w:sz w:val="22"/>
                <w:szCs w:val="22"/>
              </w:rPr>
              <w:t xml:space="preserve">Unused </w:t>
            </w:r>
            <w:proofErr w:type="gramStart"/>
            <w:r w:rsidRPr="007D2051">
              <w:rPr>
                <w:rFonts w:ascii="Arial" w:hAnsi="Arial" w:cs="Arial"/>
                <w:sz w:val="22"/>
                <w:szCs w:val="22"/>
              </w:rPr>
              <w:t>product</w:t>
            </w:r>
            <w:proofErr w:type="gramEnd"/>
            <w:r w:rsidRPr="007D2051">
              <w:rPr>
                <w:rFonts w:ascii="Arial" w:hAnsi="Arial" w:cs="Arial"/>
                <w:sz w:val="22"/>
                <w:szCs w:val="22"/>
              </w:rPr>
              <w:t xml:space="preserve"> can be disposed of down sanitary sewers with water. Used solution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D2051">
              <w:rPr>
                <w:rFonts w:ascii="Arial" w:hAnsi="Arial" w:cs="Arial"/>
                <w:sz w:val="22"/>
                <w:szCs w:val="22"/>
              </w:rPr>
              <w:t>may be hazardous as a result of the pre-existing contaminants present in the equipment being cleaned.</w:t>
            </w:r>
          </w:p>
          <w:p w14:paraId="4495ECAD" w14:textId="77777777" w:rsidR="00F17027" w:rsidRDefault="007D2051" w:rsidP="007D2051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7D2051">
              <w:rPr>
                <w:rFonts w:ascii="Arial" w:hAnsi="Arial" w:cs="Arial"/>
                <w:sz w:val="22"/>
                <w:szCs w:val="22"/>
              </w:rPr>
              <w:t>Dispose of material in accordance with the local, State, Provincial, and Federal regulations for your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D2051">
              <w:rPr>
                <w:rFonts w:ascii="Arial" w:hAnsi="Arial" w:cs="Arial"/>
                <w:sz w:val="22"/>
                <w:szCs w:val="22"/>
              </w:rPr>
              <w:t>location.</w:t>
            </w:r>
          </w:p>
          <w:p w14:paraId="46A584EF" w14:textId="77777777" w:rsidR="007D2051" w:rsidRDefault="007D2051" w:rsidP="007D2051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6E9A7BA" w14:textId="77777777" w:rsidR="007D2051" w:rsidRDefault="007D2051" w:rsidP="002654B5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2654B5">
              <w:rPr>
                <w:rFonts w:ascii="Arial" w:hAnsi="Arial" w:cs="Arial"/>
                <w:b/>
                <w:sz w:val="22"/>
                <w:szCs w:val="22"/>
              </w:rPr>
              <w:t>Contaminated packaging:</w:t>
            </w:r>
            <w:r w:rsidRPr="007D2051">
              <w:rPr>
                <w:rFonts w:ascii="Arial" w:hAnsi="Arial" w:cs="Arial"/>
                <w:sz w:val="22"/>
                <w:szCs w:val="22"/>
              </w:rPr>
              <w:t xml:space="preserve"> Rinse with water and </w:t>
            </w:r>
            <w:proofErr w:type="gramStart"/>
            <w:r w:rsidRPr="007D2051">
              <w:rPr>
                <w:rFonts w:ascii="Arial" w:hAnsi="Arial" w:cs="Arial"/>
                <w:sz w:val="22"/>
                <w:szCs w:val="22"/>
              </w:rPr>
              <w:t>offer for</w:t>
            </w:r>
            <w:proofErr w:type="gramEnd"/>
            <w:r w:rsidRPr="007D2051">
              <w:rPr>
                <w:rFonts w:ascii="Arial" w:hAnsi="Arial" w:cs="Arial"/>
                <w:sz w:val="22"/>
                <w:szCs w:val="22"/>
              </w:rPr>
              <w:t xml:space="preserve"> recycling, if available in your area.</w:t>
            </w:r>
            <w:r w:rsidR="002654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D2051">
              <w:rPr>
                <w:rFonts w:ascii="Arial" w:hAnsi="Arial" w:cs="Arial"/>
                <w:sz w:val="22"/>
                <w:szCs w:val="22"/>
              </w:rPr>
              <w:t>Otherwise, dispose as non-hazardous waste.</w:t>
            </w:r>
          </w:p>
          <w:p w14:paraId="5CD481C8" w14:textId="77777777" w:rsidR="002654B5" w:rsidRPr="00F17027" w:rsidRDefault="002654B5" w:rsidP="002654B5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350"/>
      </w:tblGrid>
      <w:tr w:rsidR="00C44708" w:rsidRPr="0018175D" w14:paraId="502B0922" w14:textId="77777777" w:rsidTr="00F17027">
        <w:tc>
          <w:tcPr>
            <w:tcW w:w="9350" w:type="dxa"/>
            <w:shd w:val="clear" w:color="auto" w:fill="E0E0E0"/>
          </w:tcPr>
          <w:p w14:paraId="59E20D74" w14:textId="77777777" w:rsidR="00C44708" w:rsidRPr="0018175D" w:rsidRDefault="006157EB" w:rsidP="006157EB">
            <w:pPr>
              <w:rPr>
                <w:rFonts w:ascii="Arial" w:hAnsi="Arial" w:cs="Arial"/>
                <w:b/>
              </w:rPr>
            </w:pPr>
            <w:r w:rsidRPr="0018175D">
              <w:rPr>
                <w:rFonts w:ascii="Arial" w:hAnsi="Arial" w:cs="Arial"/>
                <w:b/>
              </w:rPr>
              <w:t xml:space="preserve">Section 14. </w:t>
            </w:r>
            <w:r w:rsidR="006744DC" w:rsidRPr="0018175D">
              <w:rPr>
                <w:rFonts w:ascii="Arial" w:hAnsi="Arial" w:cs="Arial"/>
                <w:b/>
              </w:rPr>
              <w:t>TRANSPORT INFORMATION</w:t>
            </w:r>
          </w:p>
        </w:tc>
      </w:tr>
    </w:tbl>
    <w:p w14:paraId="1E0A5012" w14:textId="77777777" w:rsidR="00872C38" w:rsidRPr="004D4E1D" w:rsidRDefault="00872C38" w:rsidP="00425303">
      <w:pPr>
        <w:rPr>
          <w:rFonts w:ascii="Arial" w:hAnsi="Arial" w:cs="Arial"/>
          <w:b/>
          <w:sz w:val="12"/>
          <w:szCs w:val="12"/>
        </w:rPr>
      </w:pPr>
    </w:p>
    <w:p w14:paraId="0CAE798A" w14:textId="77777777" w:rsidR="00292587" w:rsidRDefault="00436F7F" w:rsidP="00436F7F">
      <w:pPr>
        <w:tabs>
          <w:tab w:val="left" w:pos="3420"/>
        </w:tabs>
        <w:ind w:firstLine="360"/>
        <w:jc w:val="both"/>
        <w:rPr>
          <w:rFonts w:ascii="Arial" w:hAnsi="Arial" w:cs="Arial"/>
          <w:sz w:val="22"/>
          <w:szCs w:val="22"/>
        </w:rPr>
      </w:pPr>
      <w:r w:rsidRPr="00436F7F">
        <w:rPr>
          <w:rFonts w:ascii="Arial" w:hAnsi="Arial" w:cs="Arial"/>
          <w:sz w:val="22"/>
          <w:szCs w:val="22"/>
        </w:rPr>
        <w:t>D.O.T. (U.S.):  Not Regulated</w:t>
      </w:r>
    </w:p>
    <w:p w14:paraId="1C79630D" w14:textId="77777777" w:rsidR="00DA387F" w:rsidRPr="00436F7F" w:rsidRDefault="00DA387F" w:rsidP="00436F7F">
      <w:pPr>
        <w:tabs>
          <w:tab w:val="left" w:pos="3420"/>
        </w:tabs>
        <w:ind w:firstLine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350"/>
      </w:tblGrid>
      <w:tr w:rsidR="006744DC" w:rsidRPr="0018175D" w14:paraId="72176335" w14:textId="77777777" w:rsidTr="00DA387F">
        <w:tc>
          <w:tcPr>
            <w:tcW w:w="9350" w:type="dxa"/>
            <w:shd w:val="clear" w:color="auto" w:fill="E0E0E0"/>
          </w:tcPr>
          <w:p w14:paraId="77D99ADF" w14:textId="77777777" w:rsidR="006744DC" w:rsidRPr="0018175D" w:rsidRDefault="006157EB" w:rsidP="006157EB">
            <w:pPr>
              <w:rPr>
                <w:rFonts w:ascii="Arial" w:hAnsi="Arial" w:cs="Arial"/>
                <w:b/>
              </w:rPr>
            </w:pPr>
            <w:r w:rsidRPr="0018175D">
              <w:rPr>
                <w:rFonts w:ascii="Arial" w:hAnsi="Arial" w:cs="Arial"/>
                <w:b/>
              </w:rPr>
              <w:t xml:space="preserve">Section 15. </w:t>
            </w:r>
            <w:r w:rsidR="006744DC" w:rsidRPr="0018175D">
              <w:rPr>
                <w:rFonts w:ascii="Arial" w:hAnsi="Arial" w:cs="Arial"/>
                <w:b/>
              </w:rPr>
              <w:t>REGULATORY INFORMATION</w:t>
            </w:r>
          </w:p>
        </w:tc>
      </w:tr>
    </w:tbl>
    <w:p w14:paraId="0645CE63" w14:textId="77777777" w:rsidR="00DA387F" w:rsidRDefault="00DA387F" w:rsidP="00425303">
      <w:pPr>
        <w:rPr>
          <w:rFonts w:ascii="Arial" w:hAnsi="Arial" w:cs="Arial"/>
          <w:b/>
          <w:sz w:val="22"/>
          <w:szCs w:val="22"/>
        </w:rPr>
      </w:pPr>
    </w:p>
    <w:p w14:paraId="3F0B4F42" w14:textId="77777777" w:rsidR="002654B5" w:rsidRDefault="002654B5" w:rsidP="002654B5">
      <w:pPr>
        <w:rPr>
          <w:rFonts w:ascii="Arial" w:hAnsi="Arial" w:cs="Arial"/>
          <w:b/>
          <w:sz w:val="22"/>
          <w:szCs w:val="22"/>
        </w:rPr>
      </w:pPr>
      <w:r w:rsidRPr="002654B5">
        <w:rPr>
          <w:rFonts w:ascii="Arial" w:hAnsi="Arial" w:cs="Arial"/>
          <w:b/>
          <w:sz w:val="22"/>
          <w:szCs w:val="22"/>
        </w:rPr>
        <w:t>U.S. Federal Regulations</w:t>
      </w:r>
    </w:p>
    <w:p w14:paraId="2FEC5FA9" w14:textId="77777777" w:rsidR="002654B5" w:rsidRPr="002654B5" w:rsidRDefault="002654B5" w:rsidP="002654B5">
      <w:pPr>
        <w:rPr>
          <w:rFonts w:ascii="Arial" w:hAnsi="Arial" w:cs="Arial"/>
          <w:b/>
          <w:sz w:val="22"/>
          <w:szCs w:val="22"/>
        </w:rPr>
      </w:pPr>
    </w:p>
    <w:p w14:paraId="1A1E9137" w14:textId="77777777" w:rsidR="002654B5" w:rsidRDefault="002654B5" w:rsidP="002654B5">
      <w:pPr>
        <w:ind w:left="720"/>
        <w:rPr>
          <w:rFonts w:ascii="Arial" w:hAnsi="Arial" w:cs="Arial"/>
          <w:sz w:val="22"/>
          <w:szCs w:val="22"/>
        </w:rPr>
      </w:pPr>
      <w:r w:rsidRPr="002654B5">
        <w:rPr>
          <w:rFonts w:ascii="Arial" w:hAnsi="Arial" w:cs="Arial"/>
          <w:b/>
          <w:sz w:val="22"/>
          <w:szCs w:val="22"/>
        </w:rPr>
        <w:t>OSHA Hazard Communication Standard</w:t>
      </w:r>
      <w:r w:rsidRPr="002654B5">
        <w:rPr>
          <w:rFonts w:ascii="Arial" w:hAnsi="Arial" w:cs="Arial"/>
          <w:sz w:val="22"/>
          <w:szCs w:val="22"/>
        </w:rPr>
        <w:t>: This material is not classified as hazardous in</w:t>
      </w:r>
      <w:r>
        <w:rPr>
          <w:rFonts w:ascii="Arial" w:hAnsi="Arial" w:cs="Arial"/>
          <w:sz w:val="22"/>
          <w:szCs w:val="22"/>
        </w:rPr>
        <w:t xml:space="preserve"> </w:t>
      </w:r>
      <w:r w:rsidRPr="002654B5">
        <w:rPr>
          <w:rFonts w:ascii="Arial" w:hAnsi="Arial" w:cs="Arial"/>
          <w:sz w:val="22"/>
          <w:szCs w:val="22"/>
        </w:rPr>
        <w:t>accordance with OSHA 29 CFR 1910.1200.</w:t>
      </w:r>
    </w:p>
    <w:p w14:paraId="21B5B503" w14:textId="77777777" w:rsidR="002654B5" w:rsidRPr="002654B5" w:rsidRDefault="002654B5" w:rsidP="002654B5">
      <w:pPr>
        <w:rPr>
          <w:rFonts w:ascii="Arial" w:hAnsi="Arial" w:cs="Arial"/>
          <w:sz w:val="22"/>
          <w:szCs w:val="22"/>
        </w:rPr>
      </w:pPr>
    </w:p>
    <w:p w14:paraId="52EDF93F" w14:textId="77777777" w:rsidR="002654B5" w:rsidRDefault="002654B5" w:rsidP="002654B5">
      <w:pPr>
        <w:ind w:left="720"/>
        <w:rPr>
          <w:rFonts w:ascii="Arial" w:hAnsi="Arial" w:cs="Arial"/>
          <w:sz w:val="22"/>
          <w:szCs w:val="22"/>
        </w:rPr>
      </w:pPr>
      <w:r w:rsidRPr="002654B5">
        <w:rPr>
          <w:rFonts w:ascii="Arial" w:hAnsi="Arial" w:cs="Arial"/>
          <w:b/>
          <w:sz w:val="22"/>
          <w:szCs w:val="22"/>
        </w:rPr>
        <w:t>OSHA Process Safety Management Standard:</w:t>
      </w:r>
      <w:r w:rsidRPr="002654B5">
        <w:rPr>
          <w:rFonts w:ascii="Arial" w:hAnsi="Arial" w:cs="Arial"/>
          <w:sz w:val="22"/>
          <w:szCs w:val="22"/>
        </w:rPr>
        <w:t xml:space="preserve"> Components of this product are not regulated</w:t>
      </w:r>
      <w:r>
        <w:rPr>
          <w:rFonts w:ascii="Arial" w:hAnsi="Arial" w:cs="Arial"/>
          <w:sz w:val="22"/>
          <w:szCs w:val="22"/>
        </w:rPr>
        <w:t xml:space="preserve"> </w:t>
      </w:r>
      <w:r w:rsidRPr="002654B5">
        <w:rPr>
          <w:rFonts w:ascii="Arial" w:hAnsi="Arial" w:cs="Arial"/>
          <w:sz w:val="22"/>
          <w:szCs w:val="22"/>
        </w:rPr>
        <w:t xml:space="preserve">under OSHA </w:t>
      </w:r>
      <w:proofErr w:type="spellStart"/>
      <w:r w:rsidRPr="002654B5">
        <w:rPr>
          <w:rFonts w:ascii="Arial" w:hAnsi="Arial" w:cs="Arial"/>
          <w:sz w:val="22"/>
          <w:szCs w:val="22"/>
        </w:rPr>
        <w:t>PSM</w:t>
      </w:r>
      <w:proofErr w:type="spellEnd"/>
      <w:r w:rsidRPr="002654B5">
        <w:rPr>
          <w:rFonts w:ascii="Arial" w:hAnsi="Arial" w:cs="Arial"/>
          <w:sz w:val="22"/>
          <w:szCs w:val="22"/>
        </w:rPr>
        <w:t xml:space="preserve"> Standard 29 CFR 1910.119.</w:t>
      </w:r>
    </w:p>
    <w:p w14:paraId="0E7FD8D4" w14:textId="77777777" w:rsidR="002654B5" w:rsidRPr="002654B5" w:rsidRDefault="002654B5" w:rsidP="002654B5">
      <w:pPr>
        <w:rPr>
          <w:rFonts w:ascii="Arial" w:hAnsi="Arial" w:cs="Arial"/>
          <w:sz w:val="22"/>
          <w:szCs w:val="22"/>
        </w:rPr>
      </w:pPr>
    </w:p>
    <w:p w14:paraId="59AE08EB" w14:textId="77777777" w:rsidR="002654B5" w:rsidRDefault="002654B5" w:rsidP="002654B5">
      <w:pPr>
        <w:ind w:left="720"/>
        <w:rPr>
          <w:rFonts w:ascii="Arial" w:hAnsi="Arial" w:cs="Arial"/>
          <w:sz w:val="22"/>
          <w:szCs w:val="22"/>
        </w:rPr>
      </w:pPr>
      <w:r w:rsidRPr="002654B5">
        <w:rPr>
          <w:rFonts w:ascii="Arial" w:hAnsi="Arial" w:cs="Arial"/>
          <w:b/>
          <w:sz w:val="22"/>
          <w:szCs w:val="22"/>
        </w:rPr>
        <w:t>TSCA Status:</w:t>
      </w:r>
      <w:r w:rsidRPr="002654B5">
        <w:rPr>
          <w:rFonts w:ascii="Arial" w:hAnsi="Arial" w:cs="Arial"/>
          <w:sz w:val="22"/>
          <w:szCs w:val="22"/>
        </w:rPr>
        <w:t xml:space="preserve"> All components of this product are listed on the Toxic Substance Control Act</w:t>
      </w:r>
      <w:r>
        <w:rPr>
          <w:rFonts w:ascii="Arial" w:hAnsi="Arial" w:cs="Arial"/>
          <w:sz w:val="22"/>
          <w:szCs w:val="22"/>
        </w:rPr>
        <w:t xml:space="preserve"> </w:t>
      </w:r>
      <w:r w:rsidRPr="002654B5">
        <w:rPr>
          <w:rFonts w:ascii="Arial" w:hAnsi="Arial" w:cs="Arial"/>
          <w:sz w:val="22"/>
          <w:szCs w:val="22"/>
        </w:rPr>
        <w:t>(TSCA) Inventory.</w:t>
      </w:r>
    </w:p>
    <w:p w14:paraId="0498F94A" w14:textId="77777777" w:rsidR="002654B5" w:rsidRPr="002654B5" w:rsidRDefault="002654B5" w:rsidP="002654B5">
      <w:pPr>
        <w:rPr>
          <w:rFonts w:ascii="Arial" w:hAnsi="Arial" w:cs="Arial"/>
          <w:sz w:val="22"/>
          <w:szCs w:val="22"/>
        </w:rPr>
      </w:pPr>
    </w:p>
    <w:p w14:paraId="7BA03E28" w14:textId="77777777" w:rsidR="002654B5" w:rsidRDefault="002654B5" w:rsidP="002654B5">
      <w:pPr>
        <w:ind w:firstLine="720"/>
        <w:rPr>
          <w:rFonts w:ascii="Arial" w:hAnsi="Arial" w:cs="Arial"/>
          <w:sz w:val="22"/>
          <w:szCs w:val="22"/>
        </w:rPr>
      </w:pPr>
      <w:r w:rsidRPr="002654B5">
        <w:rPr>
          <w:rFonts w:ascii="Arial" w:hAnsi="Arial" w:cs="Arial"/>
          <w:b/>
          <w:sz w:val="22"/>
          <w:szCs w:val="22"/>
        </w:rPr>
        <w:t>SARA Section 311/312 Hazard Categories:</w:t>
      </w:r>
      <w:r w:rsidRPr="002654B5">
        <w:rPr>
          <w:rFonts w:ascii="Arial" w:hAnsi="Arial" w:cs="Arial"/>
          <w:sz w:val="22"/>
          <w:szCs w:val="22"/>
        </w:rPr>
        <w:t xml:space="preserve"> Not classified as hazardous.</w:t>
      </w:r>
    </w:p>
    <w:p w14:paraId="4D7D802A" w14:textId="77777777" w:rsidR="002654B5" w:rsidRPr="002654B5" w:rsidRDefault="002654B5" w:rsidP="002654B5">
      <w:pPr>
        <w:rPr>
          <w:rFonts w:ascii="Arial" w:hAnsi="Arial" w:cs="Arial"/>
          <w:sz w:val="22"/>
          <w:szCs w:val="22"/>
        </w:rPr>
      </w:pPr>
    </w:p>
    <w:p w14:paraId="62AA9A01" w14:textId="77777777" w:rsidR="002654B5" w:rsidRDefault="002654B5" w:rsidP="002654B5">
      <w:pPr>
        <w:ind w:firstLine="720"/>
        <w:rPr>
          <w:rFonts w:ascii="Arial" w:hAnsi="Arial" w:cs="Arial"/>
          <w:sz w:val="22"/>
          <w:szCs w:val="22"/>
        </w:rPr>
      </w:pPr>
      <w:r w:rsidRPr="002654B5">
        <w:rPr>
          <w:rFonts w:ascii="Arial" w:hAnsi="Arial" w:cs="Arial"/>
          <w:b/>
          <w:sz w:val="22"/>
          <w:szCs w:val="22"/>
        </w:rPr>
        <w:t>SARA 313 Information:</w:t>
      </w:r>
      <w:r w:rsidRPr="002654B5">
        <w:rPr>
          <w:rFonts w:ascii="Arial" w:hAnsi="Arial" w:cs="Arial"/>
          <w:sz w:val="22"/>
          <w:szCs w:val="22"/>
        </w:rPr>
        <w:t xml:space="preserve"> Not listed.</w:t>
      </w:r>
    </w:p>
    <w:p w14:paraId="45E314E5" w14:textId="77777777" w:rsidR="002654B5" w:rsidRPr="002654B5" w:rsidRDefault="002654B5" w:rsidP="002654B5">
      <w:pPr>
        <w:rPr>
          <w:rFonts w:ascii="Arial" w:hAnsi="Arial" w:cs="Arial"/>
          <w:sz w:val="22"/>
          <w:szCs w:val="22"/>
        </w:rPr>
      </w:pPr>
    </w:p>
    <w:p w14:paraId="33A56AB0" w14:textId="77777777" w:rsidR="002654B5" w:rsidRDefault="002654B5" w:rsidP="002654B5">
      <w:pPr>
        <w:ind w:left="720"/>
        <w:rPr>
          <w:rFonts w:ascii="Arial" w:hAnsi="Arial" w:cs="Arial"/>
          <w:sz w:val="22"/>
          <w:szCs w:val="22"/>
        </w:rPr>
      </w:pPr>
      <w:r w:rsidRPr="002654B5">
        <w:rPr>
          <w:rFonts w:ascii="Arial" w:hAnsi="Arial" w:cs="Arial"/>
          <w:b/>
          <w:sz w:val="22"/>
          <w:szCs w:val="22"/>
        </w:rPr>
        <w:t>Comprehensive Response Compensation and Liability Act (CERCLA):</w:t>
      </w:r>
      <w:r w:rsidRPr="002654B5">
        <w:rPr>
          <w:rFonts w:ascii="Arial" w:hAnsi="Arial" w:cs="Arial"/>
          <w:sz w:val="22"/>
          <w:szCs w:val="22"/>
        </w:rPr>
        <w:t xml:space="preserve"> Not reportable.</w:t>
      </w:r>
    </w:p>
    <w:p w14:paraId="6BFA9F14" w14:textId="77777777" w:rsidR="002654B5" w:rsidRPr="002654B5" w:rsidRDefault="002654B5" w:rsidP="002654B5">
      <w:pPr>
        <w:rPr>
          <w:rFonts w:ascii="Arial" w:hAnsi="Arial" w:cs="Arial"/>
          <w:sz w:val="22"/>
          <w:szCs w:val="22"/>
        </w:rPr>
      </w:pPr>
    </w:p>
    <w:p w14:paraId="08B5A480" w14:textId="77777777" w:rsidR="002654B5" w:rsidRPr="002654B5" w:rsidRDefault="002654B5" w:rsidP="002654B5">
      <w:pPr>
        <w:ind w:firstLine="720"/>
        <w:rPr>
          <w:rFonts w:ascii="Arial" w:hAnsi="Arial" w:cs="Arial"/>
          <w:sz w:val="22"/>
          <w:szCs w:val="22"/>
        </w:rPr>
      </w:pPr>
      <w:r w:rsidRPr="002654B5">
        <w:rPr>
          <w:rFonts w:ascii="Arial" w:hAnsi="Arial" w:cs="Arial"/>
          <w:b/>
          <w:sz w:val="22"/>
          <w:szCs w:val="22"/>
        </w:rPr>
        <w:t>Clean Air Act (CAA):</w:t>
      </w:r>
      <w:r w:rsidRPr="002654B5">
        <w:rPr>
          <w:rFonts w:ascii="Arial" w:hAnsi="Arial" w:cs="Arial"/>
          <w:sz w:val="22"/>
          <w:szCs w:val="22"/>
        </w:rPr>
        <w:t xml:space="preserve"> This product does not contain any chemicals that are listed as</w:t>
      </w:r>
    </w:p>
    <w:p w14:paraId="3B747B12" w14:textId="77777777" w:rsidR="002654B5" w:rsidRDefault="002654B5" w:rsidP="002654B5">
      <w:pPr>
        <w:ind w:firstLine="720"/>
        <w:rPr>
          <w:rFonts w:ascii="Arial" w:hAnsi="Arial" w:cs="Arial"/>
          <w:sz w:val="22"/>
          <w:szCs w:val="22"/>
        </w:rPr>
      </w:pPr>
      <w:r w:rsidRPr="002654B5">
        <w:rPr>
          <w:rFonts w:ascii="Arial" w:hAnsi="Arial" w:cs="Arial"/>
          <w:sz w:val="22"/>
          <w:szCs w:val="22"/>
        </w:rPr>
        <w:t>Hazardous Air Pollutants (HAPs) designated in CAA Section 112 (b).</w:t>
      </w:r>
    </w:p>
    <w:p w14:paraId="7EA240B2" w14:textId="77777777" w:rsidR="002654B5" w:rsidRPr="002654B5" w:rsidRDefault="002654B5" w:rsidP="002654B5">
      <w:pPr>
        <w:rPr>
          <w:rFonts w:ascii="Arial" w:hAnsi="Arial" w:cs="Arial"/>
          <w:sz w:val="22"/>
          <w:szCs w:val="22"/>
        </w:rPr>
      </w:pPr>
    </w:p>
    <w:p w14:paraId="3198E0BB" w14:textId="77777777" w:rsidR="002654B5" w:rsidRPr="002654B5" w:rsidRDefault="002654B5" w:rsidP="002654B5">
      <w:pPr>
        <w:ind w:firstLine="720"/>
        <w:rPr>
          <w:rFonts w:ascii="Arial" w:hAnsi="Arial" w:cs="Arial"/>
          <w:sz w:val="22"/>
          <w:szCs w:val="22"/>
        </w:rPr>
      </w:pPr>
      <w:r w:rsidRPr="002654B5">
        <w:rPr>
          <w:rFonts w:ascii="Arial" w:hAnsi="Arial" w:cs="Arial"/>
          <w:b/>
          <w:sz w:val="22"/>
          <w:szCs w:val="22"/>
        </w:rPr>
        <w:t>Clean Water Act (CWA):</w:t>
      </w:r>
      <w:r w:rsidRPr="002654B5">
        <w:rPr>
          <w:rFonts w:ascii="Arial" w:hAnsi="Arial" w:cs="Arial"/>
          <w:sz w:val="22"/>
          <w:szCs w:val="22"/>
        </w:rPr>
        <w:t xml:space="preserve"> None of the chemicals in this product are listed as Hazardous</w:t>
      </w:r>
    </w:p>
    <w:p w14:paraId="50F22758" w14:textId="77777777" w:rsidR="00DA387F" w:rsidRDefault="002654B5" w:rsidP="002654B5">
      <w:pPr>
        <w:ind w:firstLine="720"/>
        <w:rPr>
          <w:rFonts w:ascii="Arial" w:hAnsi="Arial" w:cs="Arial"/>
          <w:sz w:val="22"/>
          <w:szCs w:val="22"/>
        </w:rPr>
      </w:pPr>
      <w:r w:rsidRPr="002654B5">
        <w:rPr>
          <w:rFonts w:ascii="Arial" w:hAnsi="Arial" w:cs="Arial"/>
          <w:sz w:val="22"/>
          <w:szCs w:val="22"/>
        </w:rPr>
        <w:t>Substances, Priority Pollutants or Toxic Pollutants under the CWA.</w:t>
      </w:r>
    </w:p>
    <w:p w14:paraId="74DC4AC2" w14:textId="77777777" w:rsidR="002654B5" w:rsidRDefault="002654B5" w:rsidP="002654B5">
      <w:pPr>
        <w:rPr>
          <w:rFonts w:ascii="Arial" w:hAnsi="Arial" w:cs="Arial"/>
          <w:sz w:val="22"/>
          <w:szCs w:val="22"/>
        </w:rPr>
      </w:pPr>
    </w:p>
    <w:p w14:paraId="422CF4FB" w14:textId="77777777" w:rsidR="002654B5" w:rsidRDefault="002654B5" w:rsidP="002654B5">
      <w:pPr>
        <w:rPr>
          <w:rFonts w:ascii="Arial" w:hAnsi="Arial" w:cs="Arial"/>
          <w:b/>
          <w:sz w:val="22"/>
          <w:szCs w:val="22"/>
        </w:rPr>
      </w:pPr>
      <w:r w:rsidRPr="002654B5">
        <w:rPr>
          <w:rFonts w:ascii="Arial" w:hAnsi="Arial" w:cs="Arial"/>
          <w:b/>
          <w:sz w:val="22"/>
          <w:szCs w:val="22"/>
        </w:rPr>
        <w:t>U.S. State Regulations</w:t>
      </w:r>
    </w:p>
    <w:p w14:paraId="51BF0871" w14:textId="77777777" w:rsidR="002654B5" w:rsidRPr="002654B5" w:rsidRDefault="002654B5" w:rsidP="002654B5">
      <w:pPr>
        <w:rPr>
          <w:rFonts w:ascii="Arial" w:hAnsi="Arial" w:cs="Arial"/>
          <w:b/>
          <w:sz w:val="22"/>
          <w:szCs w:val="22"/>
        </w:rPr>
      </w:pPr>
    </w:p>
    <w:p w14:paraId="28B3A6ED" w14:textId="77777777" w:rsidR="002654B5" w:rsidRDefault="002654B5" w:rsidP="002654B5">
      <w:pPr>
        <w:ind w:left="720"/>
        <w:rPr>
          <w:rFonts w:ascii="Arial" w:hAnsi="Arial" w:cs="Arial"/>
          <w:sz w:val="22"/>
          <w:szCs w:val="22"/>
        </w:rPr>
      </w:pPr>
      <w:r w:rsidRPr="002654B5">
        <w:rPr>
          <w:rFonts w:ascii="Arial" w:hAnsi="Arial" w:cs="Arial"/>
          <w:sz w:val="22"/>
          <w:szCs w:val="22"/>
        </w:rPr>
        <w:t>California Prop 65, Safe Drinking Water and Toxic Enforcement Act of 1986: This</w:t>
      </w:r>
      <w:r>
        <w:rPr>
          <w:rFonts w:ascii="Arial" w:hAnsi="Arial" w:cs="Arial"/>
          <w:sz w:val="22"/>
          <w:szCs w:val="22"/>
        </w:rPr>
        <w:t xml:space="preserve"> </w:t>
      </w:r>
      <w:r w:rsidRPr="002654B5">
        <w:rPr>
          <w:rFonts w:ascii="Arial" w:hAnsi="Arial" w:cs="Arial"/>
          <w:sz w:val="22"/>
          <w:szCs w:val="22"/>
        </w:rPr>
        <w:t>product contains no chemical(s) known to the state of California to cause cancer or other</w:t>
      </w:r>
      <w:r>
        <w:rPr>
          <w:rFonts w:ascii="Arial" w:hAnsi="Arial" w:cs="Arial"/>
          <w:sz w:val="22"/>
          <w:szCs w:val="22"/>
        </w:rPr>
        <w:t xml:space="preserve"> </w:t>
      </w:r>
      <w:r w:rsidRPr="002654B5">
        <w:rPr>
          <w:rFonts w:ascii="Arial" w:hAnsi="Arial" w:cs="Arial"/>
          <w:sz w:val="22"/>
          <w:szCs w:val="22"/>
        </w:rPr>
        <w:t>reproductive harm.</w:t>
      </w:r>
    </w:p>
    <w:p w14:paraId="0F179DB4" w14:textId="77777777" w:rsidR="002654B5" w:rsidRDefault="002654B5" w:rsidP="002654B5">
      <w:pPr>
        <w:rPr>
          <w:rFonts w:ascii="Arial" w:hAnsi="Arial" w:cs="Arial"/>
          <w:sz w:val="22"/>
          <w:szCs w:val="22"/>
        </w:rPr>
      </w:pPr>
    </w:p>
    <w:p w14:paraId="1809C06F" w14:textId="77777777" w:rsidR="002654B5" w:rsidRDefault="002654B5" w:rsidP="002654B5">
      <w:pPr>
        <w:rPr>
          <w:rFonts w:ascii="Arial" w:hAnsi="Arial" w:cs="Arial"/>
          <w:b/>
          <w:sz w:val="22"/>
          <w:szCs w:val="22"/>
        </w:rPr>
      </w:pPr>
    </w:p>
    <w:p w14:paraId="49282516" w14:textId="77777777" w:rsidR="002654B5" w:rsidRDefault="002654B5" w:rsidP="002654B5">
      <w:pPr>
        <w:rPr>
          <w:rFonts w:ascii="Arial" w:hAnsi="Arial" w:cs="Arial"/>
          <w:b/>
          <w:sz w:val="22"/>
          <w:szCs w:val="22"/>
        </w:rPr>
      </w:pPr>
      <w:r w:rsidRPr="002654B5">
        <w:rPr>
          <w:rFonts w:ascii="Arial" w:hAnsi="Arial" w:cs="Arial"/>
          <w:b/>
          <w:sz w:val="22"/>
          <w:szCs w:val="22"/>
        </w:rPr>
        <w:lastRenderedPageBreak/>
        <w:t>Canada</w:t>
      </w:r>
    </w:p>
    <w:p w14:paraId="242390C4" w14:textId="77777777" w:rsidR="002654B5" w:rsidRPr="002654B5" w:rsidRDefault="002654B5" w:rsidP="002654B5">
      <w:pPr>
        <w:rPr>
          <w:rFonts w:ascii="Arial" w:hAnsi="Arial" w:cs="Arial"/>
          <w:b/>
          <w:sz w:val="22"/>
          <w:szCs w:val="22"/>
        </w:rPr>
      </w:pPr>
    </w:p>
    <w:p w14:paraId="03756588" w14:textId="77777777" w:rsidR="002654B5" w:rsidRPr="002654B5" w:rsidRDefault="002654B5" w:rsidP="002654B5">
      <w:pPr>
        <w:ind w:firstLine="720"/>
        <w:rPr>
          <w:rFonts w:ascii="Arial" w:hAnsi="Arial" w:cs="Arial"/>
          <w:sz w:val="22"/>
          <w:szCs w:val="22"/>
        </w:rPr>
      </w:pPr>
      <w:proofErr w:type="spellStart"/>
      <w:r w:rsidRPr="002654B5">
        <w:rPr>
          <w:rFonts w:ascii="Arial" w:hAnsi="Arial" w:cs="Arial"/>
          <w:b/>
          <w:sz w:val="22"/>
          <w:szCs w:val="22"/>
        </w:rPr>
        <w:t>WHMIS</w:t>
      </w:r>
      <w:proofErr w:type="spellEnd"/>
      <w:r w:rsidRPr="002654B5">
        <w:rPr>
          <w:rFonts w:ascii="Arial" w:hAnsi="Arial" w:cs="Arial"/>
          <w:b/>
          <w:sz w:val="22"/>
          <w:szCs w:val="22"/>
        </w:rPr>
        <w:t xml:space="preserve"> Hazard Symbol and Classification:</w:t>
      </w:r>
      <w:r w:rsidRPr="002654B5">
        <w:rPr>
          <w:rFonts w:ascii="Arial" w:hAnsi="Arial" w:cs="Arial"/>
          <w:sz w:val="22"/>
          <w:szCs w:val="22"/>
        </w:rPr>
        <w:t xml:space="preserve"> Not applicable/Not classified as hazardous</w:t>
      </w:r>
    </w:p>
    <w:p w14:paraId="49C4B9F8" w14:textId="77777777" w:rsidR="002654B5" w:rsidRDefault="002654B5" w:rsidP="002654B5">
      <w:pPr>
        <w:ind w:left="720"/>
        <w:rPr>
          <w:rFonts w:ascii="Arial" w:hAnsi="Arial" w:cs="Arial"/>
          <w:sz w:val="22"/>
          <w:szCs w:val="22"/>
        </w:rPr>
      </w:pPr>
      <w:r w:rsidRPr="002654B5">
        <w:rPr>
          <w:rFonts w:ascii="Arial" w:hAnsi="Arial" w:cs="Arial"/>
          <w:sz w:val="22"/>
          <w:szCs w:val="22"/>
        </w:rPr>
        <w:t>Canadian Ingredient Disclosure List (</w:t>
      </w:r>
      <w:proofErr w:type="spellStart"/>
      <w:r w:rsidRPr="002654B5">
        <w:rPr>
          <w:rFonts w:ascii="Arial" w:hAnsi="Arial" w:cs="Arial"/>
          <w:sz w:val="22"/>
          <w:szCs w:val="22"/>
        </w:rPr>
        <w:t>IDL</w:t>
      </w:r>
      <w:proofErr w:type="spellEnd"/>
      <w:r w:rsidRPr="002654B5">
        <w:rPr>
          <w:rFonts w:ascii="Arial" w:hAnsi="Arial" w:cs="Arial"/>
          <w:sz w:val="22"/>
          <w:szCs w:val="22"/>
        </w:rPr>
        <w:t>): None of the components in this product are</w:t>
      </w:r>
      <w:r>
        <w:rPr>
          <w:rFonts w:ascii="Arial" w:hAnsi="Arial" w:cs="Arial"/>
          <w:sz w:val="22"/>
          <w:szCs w:val="22"/>
        </w:rPr>
        <w:t xml:space="preserve"> </w:t>
      </w:r>
      <w:r w:rsidRPr="002654B5">
        <w:rPr>
          <w:rFonts w:ascii="Arial" w:hAnsi="Arial" w:cs="Arial"/>
          <w:sz w:val="22"/>
          <w:szCs w:val="22"/>
        </w:rPr>
        <w:t xml:space="preserve">listed on the </w:t>
      </w:r>
      <w:proofErr w:type="spellStart"/>
      <w:r w:rsidRPr="002654B5">
        <w:rPr>
          <w:rFonts w:ascii="Arial" w:hAnsi="Arial" w:cs="Arial"/>
          <w:sz w:val="22"/>
          <w:szCs w:val="22"/>
        </w:rPr>
        <w:t>IDL</w:t>
      </w:r>
      <w:proofErr w:type="spellEnd"/>
      <w:r w:rsidRPr="002654B5">
        <w:rPr>
          <w:rFonts w:ascii="Arial" w:hAnsi="Arial" w:cs="Arial"/>
          <w:sz w:val="22"/>
          <w:szCs w:val="22"/>
        </w:rPr>
        <w:t>.</w:t>
      </w:r>
    </w:p>
    <w:p w14:paraId="1B1F3557" w14:textId="77777777" w:rsidR="002654B5" w:rsidRPr="002654B5" w:rsidRDefault="002654B5" w:rsidP="002654B5">
      <w:pPr>
        <w:ind w:left="720"/>
        <w:rPr>
          <w:rFonts w:ascii="Arial" w:hAnsi="Arial" w:cs="Arial"/>
          <w:sz w:val="22"/>
          <w:szCs w:val="22"/>
        </w:rPr>
      </w:pPr>
    </w:p>
    <w:p w14:paraId="174E00B5" w14:textId="77777777" w:rsidR="002654B5" w:rsidRDefault="002654B5" w:rsidP="002654B5">
      <w:pPr>
        <w:ind w:left="720"/>
        <w:rPr>
          <w:rFonts w:ascii="Arial" w:hAnsi="Arial" w:cs="Arial"/>
          <w:sz w:val="22"/>
          <w:szCs w:val="22"/>
        </w:rPr>
      </w:pPr>
      <w:r w:rsidRPr="002654B5">
        <w:rPr>
          <w:rFonts w:ascii="Arial" w:hAnsi="Arial" w:cs="Arial"/>
          <w:b/>
          <w:sz w:val="22"/>
          <w:szCs w:val="22"/>
        </w:rPr>
        <w:t>Canadian National Pollutant Release Inventory (</w:t>
      </w:r>
      <w:proofErr w:type="spellStart"/>
      <w:r w:rsidRPr="002654B5">
        <w:rPr>
          <w:rFonts w:ascii="Arial" w:hAnsi="Arial" w:cs="Arial"/>
          <w:b/>
          <w:sz w:val="22"/>
          <w:szCs w:val="22"/>
        </w:rPr>
        <w:t>NPRI</w:t>
      </w:r>
      <w:proofErr w:type="spellEnd"/>
      <w:r w:rsidRPr="002654B5">
        <w:rPr>
          <w:rFonts w:ascii="Arial" w:hAnsi="Arial" w:cs="Arial"/>
          <w:b/>
          <w:sz w:val="22"/>
          <w:szCs w:val="22"/>
        </w:rPr>
        <w:t>):</w:t>
      </w:r>
      <w:r w:rsidRPr="002654B5">
        <w:rPr>
          <w:rFonts w:ascii="Arial" w:hAnsi="Arial" w:cs="Arial"/>
          <w:sz w:val="22"/>
          <w:szCs w:val="22"/>
        </w:rPr>
        <w:t xml:space="preserve"> None of the components in this</w:t>
      </w:r>
      <w:r>
        <w:rPr>
          <w:rFonts w:ascii="Arial" w:hAnsi="Arial" w:cs="Arial"/>
          <w:sz w:val="22"/>
          <w:szCs w:val="22"/>
        </w:rPr>
        <w:t xml:space="preserve"> </w:t>
      </w:r>
      <w:r w:rsidRPr="002654B5">
        <w:rPr>
          <w:rFonts w:ascii="Arial" w:hAnsi="Arial" w:cs="Arial"/>
          <w:sz w:val="22"/>
          <w:szCs w:val="22"/>
        </w:rPr>
        <w:t xml:space="preserve">product are listed on the </w:t>
      </w:r>
      <w:proofErr w:type="spellStart"/>
      <w:r w:rsidRPr="002654B5">
        <w:rPr>
          <w:rFonts w:ascii="Arial" w:hAnsi="Arial" w:cs="Arial"/>
          <w:sz w:val="22"/>
          <w:szCs w:val="22"/>
        </w:rPr>
        <w:t>NPRI</w:t>
      </w:r>
      <w:proofErr w:type="spellEnd"/>
      <w:r w:rsidRPr="002654B5">
        <w:rPr>
          <w:rFonts w:ascii="Arial" w:hAnsi="Arial" w:cs="Arial"/>
          <w:sz w:val="22"/>
          <w:szCs w:val="22"/>
        </w:rPr>
        <w:t>.</w:t>
      </w:r>
    </w:p>
    <w:p w14:paraId="267DD8C7" w14:textId="77777777" w:rsidR="002654B5" w:rsidRDefault="002654B5" w:rsidP="002654B5">
      <w:pPr>
        <w:rPr>
          <w:rFonts w:ascii="Arial" w:hAnsi="Arial" w:cs="Arial"/>
          <w:sz w:val="22"/>
          <w:szCs w:val="22"/>
        </w:rPr>
      </w:pPr>
    </w:p>
    <w:p w14:paraId="44F20689" w14:textId="77777777" w:rsidR="002654B5" w:rsidRDefault="002654B5" w:rsidP="002654B5">
      <w:pPr>
        <w:rPr>
          <w:rFonts w:ascii="Arial" w:hAnsi="Arial" w:cs="Arial"/>
          <w:sz w:val="22"/>
          <w:szCs w:val="22"/>
        </w:rPr>
      </w:pPr>
    </w:p>
    <w:p w14:paraId="13F1911C" w14:textId="77777777" w:rsidR="00DA387F" w:rsidRDefault="00DA387F" w:rsidP="0042530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350"/>
      </w:tblGrid>
      <w:tr w:rsidR="00733418" w:rsidRPr="0018175D" w14:paraId="2468C02C" w14:textId="77777777" w:rsidTr="00DA387F">
        <w:tc>
          <w:tcPr>
            <w:tcW w:w="9350" w:type="dxa"/>
            <w:shd w:val="clear" w:color="auto" w:fill="E0E0E0"/>
          </w:tcPr>
          <w:p w14:paraId="3558A2C2" w14:textId="77777777" w:rsidR="00733418" w:rsidRPr="0018175D" w:rsidRDefault="006157EB" w:rsidP="006157EB">
            <w:pPr>
              <w:rPr>
                <w:rFonts w:ascii="Arial" w:hAnsi="Arial" w:cs="Arial"/>
                <w:b/>
              </w:rPr>
            </w:pPr>
            <w:r w:rsidRPr="0018175D">
              <w:rPr>
                <w:rFonts w:ascii="Arial" w:hAnsi="Arial" w:cs="Arial"/>
                <w:b/>
              </w:rPr>
              <w:t xml:space="preserve">Section 16. </w:t>
            </w:r>
            <w:r w:rsidR="00733418" w:rsidRPr="0018175D">
              <w:rPr>
                <w:rFonts w:ascii="Arial" w:hAnsi="Arial" w:cs="Arial"/>
                <w:b/>
              </w:rPr>
              <w:t>OTHER INFORMATION</w:t>
            </w:r>
          </w:p>
        </w:tc>
      </w:tr>
    </w:tbl>
    <w:p w14:paraId="61A12DB3" w14:textId="77777777" w:rsidR="004B3481" w:rsidRDefault="004B3481" w:rsidP="004B3481">
      <w:pPr>
        <w:rPr>
          <w:rFonts w:ascii="Arial" w:hAnsi="Arial" w:cs="Arial"/>
          <w:b/>
          <w:sz w:val="22"/>
          <w:szCs w:val="22"/>
        </w:rPr>
      </w:pPr>
    </w:p>
    <w:p w14:paraId="7F63246F" w14:textId="77777777" w:rsidR="00FE0FA0" w:rsidRPr="00FE0FA0" w:rsidRDefault="00FE0FA0" w:rsidP="00FE0FA0">
      <w:pPr>
        <w:jc w:val="both"/>
        <w:rPr>
          <w:rFonts w:ascii="Arial" w:hAnsi="Arial" w:cs="Arial"/>
          <w:sz w:val="22"/>
          <w:szCs w:val="22"/>
        </w:rPr>
      </w:pPr>
      <w:r w:rsidRPr="00FE0FA0">
        <w:rPr>
          <w:rFonts w:ascii="Arial" w:hAnsi="Arial" w:cs="Arial"/>
          <w:sz w:val="22"/>
          <w:szCs w:val="22"/>
        </w:rPr>
        <w:t>Please use FLOW-AIDE only as directed. If procedures are not published for your particular</w:t>
      </w:r>
    </w:p>
    <w:p w14:paraId="1979B28F" w14:textId="77777777" w:rsidR="00FE0FA0" w:rsidRPr="00FE0FA0" w:rsidRDefault="00FE0FA0" w:rsidP="00FE0FA0">
      <w:pPr>
        <w:jc w:val="both"/>
        <w:rPr>
          <w:rFonts w:ascii="Arial" w:hAnsi="Arial" w:cs="Arial"/>
          <w:sz w:val="22"/>
          <w:szCs w:val="22"/>
        </w:rPr>
      </w:pPr>
      <w:r w:rsidRPr="00FE0FA0">
        <w:rPr>
          <w:rFonts w:ascii="Arial" w:hAnsi="Arial" w:cs="Arial"/>
          <w:sz w:val="22"/>
          <w:szCs w:val="22"/>
        </w:rPr>
        <w:t>application, please call for assistance. FLOW-AIDE is designed to be diluted with water and water only. Use FLOW-AIDE at an ambient temperature, do not heat.</w:t>
      </w:r>
    </w:p>
    <w:p w14:paraId="6CC3D1B7" w14:textId="77777777" w:rsidR="00FE0FA0" w:rsidRPr="00FE0FA0" w:rsidRDefault="00FE0FA0" w:rsidP="00FE0FA0">
      <w:pPr>
        <w:jc w:val="both"/>
        <w:rPr>
          <w:rFonts w:ascii="Arial" w:hAnsi="Arial" w:cs="Arial"/>
          <w:sz w:val="22"/>
          <w:szCs w:val="22"/>
        </w:rPr>
      </w:pPr>
      <w:r w:rsidRPr="00FE0FA0">
        <w:rPr>
          <w:rFonts w:ascii="Arial" w:hAnsi="Arial" w:cs="Arial"/>
          <w:sz w:val="22"/>
          <w:szCs w:val="22"/>
        </w:rPr>
        <w:t>Vent circulating solution to atmosphere. Some adverse reactions may occur with some alloys of</w:t>
      </w:r>
    </w:p>
    <w:p w14:paraId="2F515B68" w14:textId="77777777" w:rsidR="00FE0FA0" w:rsidRPr="00FE0FA0" w:rsidRDefault="00FE0FA0" w:rsidP="00FE0FA0">
      <w:pPr>
        <w:jc w:val="both"/>
        <w:rPr>
          <w:rFonts w:ascii="Arial" w:hAnsi="Arial" w:cs="Arial"/>
          <w:sz w:val="22"/>
          <w:szCs w:val="22"/>
        </w:rPr>
      </w:pPr>
      <w:r w:rsidRPr="00FE0FA0">
        <w:rPr>
          <w:rFonts w:ascii="Arial" w:hAnsi="Arial" w:cs="Arial"/>
          <w:sz w:val="22"/>
          <w:szCs w:val="22"/>
        </w:rPr>
        <w:t xml:space="preserve">aluminum, magnesium, zinc and/or other sacrificial metallurgies. </w:t>
      </w:r>
    </w:p>
    <w:p w14:paraId="5F2C7D6B" w14:textId="77777777" w:rsidR="00FE0FA0" w:rsidRPr="00FE0FA0" w:rsidRDefault="00FE0FA0" w:rsidP="00FE0FA0">
      <w:pPr>
        <w:jc w:val="both"/>
        <w:rPr>
          <w:rFonts w:ascii="Arial" w:hAnsi="Arial" w:cs="Arial"/>
          <w:sz w:val="22"/>
          <w:szCs w:val="22"/>
        </w:rPr>
      </w:pPr>
    </w:p>
    <w:p w14:paraId="48D46D81" w14:textId="77777777" w:rsidR="00FE0FA0" w:rsidRPr="00FE0FA0" w:rsidRDefault="00FE0FA0" w:rsidP="00FE0FA0">
      <w:pPr>
        <w:jc w:val="both"/>
        <w:rPr>
          <w:rFonts w:ascii="Arial" w:hAnsi="Arial" w:cs="Arial"/>
          <w:sz w:val="22"/>
          <w:szCs w:val="22"/>
        </w:rPr>
      </w:pPr>
      <w:r w:rsidRPr="00FE0FA0">
        <w:rPr>
          <w:rFonts w:ascii="Arial" w:hAnsi="Arial" w:cs="Arial"/>
          <w:sz w:val="22"/>
          <w:szCs w:val="22"/>
        </w:rPr>
        <w:t>CAUTION: FLOW-AIDE is non-corrosive, but the application of FLOW-AIDE may expose preexisting corrosion under scale (pitting, holes or similar damage) that can result in leaks in</w:t>
      </w:r>
    </w:p>
    <w:p w14:paraId="1879BC77" w14:textId="77777777" w:rsidR="00FE0FA0" w:rsidRPr="00D658DD" w:rsidRDefault="00FE0FA0" w:rsidP="00FE0FA0">
      <w:pPr>
        <w:jc w:val="both"/>
        <w:rPr>
          <w:rFonts w:ascii="Arial" w:hAnsi="Arial" w:cs="Arial"/>
          <w:sz w:val="22"/>
          <w:szCs w:val="22"/>
        </w:rPr>
      </w:pPr>
      <w:r w:rsidRPr="00FE0FA0">
        <w:rPr>
          <w:rFonts w:ascii="Arial" w:hAnsi="Arial" w:cs="Arial"/>
          <w:sz w:val="22"/>
          <w:szCs w:val="22"/>
        </w:rPr>
        <w:t>pipes, equipment or systems.</w:t>
      </w:r>
    </w:p>
    <w:p w14:paraId="113FE977" w14:textId="77777777" w:rsidR="00FE0FA0" w:rsidRDefault="00FE0FA0" w:rsidP="00F97889">
      <w:pPr>
        <w:jc w:val="both"/>
        <w:rPr>
          <w:rFonts w:ascii="Arial" w:hAnsi="Arial" w:cs="Arial"/>
          <w:sz w:val="22"/>
          <w:szCs w:val="22"/>
        </w:rPr>
      </w:pPr>
    </w:p>
    <w:p w14:paraId="5BEC319A" w14:textId="77777777" w:rsidR="00FE0FA0" w:rsidRDefault="00FE0FA0" w:rsidP="00F97889">
      <w:pPr>
        <w:jc w:val="both"/>
        <w:rPr>
          <w:rFonts w:ascii="Arial" w:hAnsi="Arial" w:cs="Arial"/>
          <w:sz w:val="22"/>
          <w:szCs w:val="22"/>
        </w:rPr>
      </w:pPr>
    </w:p>
    <w:p w14:paraId="0F37C3B4" w14:textId="77777777" w:rsidR="00FE2638" w:rsidRDefault="00823050" w:rsidP="00F97889">
      <w:pPr>
        <w:jc w:val="both"/>
        <w:rPr>
          <w:rFonts w:ascii="Arial" w:hAnsi="Arial" w:cs="Arial"/>
          <w:sz w:val="22"/>
          <w:szCs w:val="22"/>
        </w:rPr>
      </w:pPr>
      <w:r w:rsidRPr="00D658DD">
        <w:rPr>
          <w:rFonts w:ascii="Arial" w:hAnsi="Arial" w:cs="Arial"/>
          <w:sz w:val="22"/>
          <w:szCs w:val="22"/>
        </w:rPr>
        <w:t>The information and recommendations contained herein are based upon tests, data, and information resources believed to be reliable. H</w:t>
      </w:r>
      <w:r w:rsidR="004B3481" w:rsidRPr="00D658DD">
        <w:rPr>
          <w:rFonts w:ascii="Arial" w:hAnsi="Arial" w:cs="Arial"/>
          <w:sz w:val="22"/>
          <w:szCs w:val="22"/>
        </w:rPr>
        <w:t>owever, the J.C. Whitlam Manufacturing Company, Inc</w:t>
      </w:r>
      <w:r w:rsidRPr="00D658DD">
        <w:rPr>
          <w:rFonts w:ascii="Arial" w:hAnsi="Arial" w:cs="Arial"/>
          <w:sz w:val="22"/>
          <w:szCs w:val="22"/>
        </w:rPr>
        <w:t xml:space="preserve">., and its related operations or divisions </w:t>
      </w:r>
      <w:r w:rsidR="004B3481" w:rsidRPr="00D658DD">
        <w:rPr>
          <w:rFonts w:ascii="Arial" w:hAnsi="Arial" w:cs="Arial"/>
          <w:sz w:val="22"/>
          <w:szCs w:val="22"/>
        </w:rPr>
        <w:t>(Whitlam</w:t>
      </w:r>
      <w:r w:rsidRPr="00D658DD">
        <w:rPr>
          <w:rFonts w:ascii="Arial" w:hAnsi="Arial" w:cs="Arial"/>
          <w:sz w:val="22"/>
          <w:szCs w:val="22"/>
        </w:rPr>
        <w:t>) do not guarantee the accuracy or completeness, nor shall any of this information constitute a warranty, whether expressed or implied, as to the safety of goods, the merchantability of the goods or the fitness of the goods for a particular purpose. Adjustment to conform to actual conditions of</w:t>
      </w:r>
      <w:r w:rsidR="004B3481" w:rsidRPr="00D658DD">
        <w:rPr>
          <w:rFonts w:ascii="Arial" w:hAnsi="Arial" w:cs="Arial"/>
          <w:sz w:val="22"/>
          <w:szCs w:val="22"/>
        </w:rPr>
        <w:t xml:space="preserve"> usage may be required. Whitlam</w:t>
      </w:r>
      <w:r w:rsidRPr="00D658DD">
        <w:rPr>
          <w:rFonts w:ascii="Arial" w:hAnsi="Arial" w:cs="Arial"/>
          <w:sz w:val="22"/>
          <w:szCs w:val="22"/>
        </w:rPr>
        <w:t xml:space="preserve"> assumes no responsibility for results obtained or for incidental or consequential </w:t>
      </w:r>
      <w:proofErr w:type="gramStart"/>
      <w:r w:rsidRPr="00D658DD">
        <w:rPr>
          <w:rFonts w:ascii="Arial" w:hAnsi="Arial" w:cs="Arial"/>
          <w:sz w:val="22"/>
          <w:szCs w:val="22"/>
        </w:rPr>
        <w:t>damages</w:t>
      </w:r>
      <w:proofErr w:type="gramEnd"/>
      <w:r w:rsidRPr="00D658DD">
        <w:rPr>
          <w:rFonts w:ascii="Arial" w:hAnsi="Arial" w:cs="Arial"/>
          <w:sz w:val="22"/>
          <w:szCs w:val="22"/>
        </w:rPr>
        <w:t>, including lost profits, arising from the use of this data. No warranty against infringement of any patent, copyright or trademark is made or implied</w:t>
      </w:r>
      <w:r w:rsidR="006F5AB7" w:rsidRPr="00D658DD">
        <w:rPr>
          <w:rFonts w:ascii="Arial" w:hAnsi="Arial" w:cs="Arial"/>
          <w:sz w:val="22"/>
          <w:szCs w:val="22"/>
        </w:rPr>
        <w:t>.</w:t>
      </w:r>
    </w:p>
    <w:p w14:paraId="695B934D" w14:textId="77777777" w:rsidR="00A404B9" w:rsidRDefault="00A404B9" w:rsidP="00F97889">
      <w:pPr>
        <w:jc w:val="both"/>
        <w:rPr>
          <w:rFonts w:ascii="Arial" w:hAnsi="Arial" w:cs="Arial"/>
          <w:sz w:val="22"/>
          <w:szCs w:val="22"/>
        </w:rPr>
      </w:pPr>
    </w:p>
    <w:sectPr w:rsidR="00A404B9" w:rsidSect="00B95DC7">
      <w:footerReference w:type="default" r:id="rId10"/>
      <w:pgSz w:w="12240" w:h="15840" w:code="1"/>
      <w:pgMar w:top="-1080" w:right="1440" w:bottom="-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E3429" w14:textId="77777777" w:rsidR="00B12395" w:rsidRDefault="00B12395">
      <w:r>
        <w:separator/>
      </w:r>
    </w:p>
  </w:endnote>
  <w:endnote w:type="continuationSeparator" w:id="0">
    <w:p w14:paraId="2571BAB0" w14:textId="77777777" w:rsidR="00B12395" w:rsidRDefault="00B1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4F503" w14:textId="67BA318A" w:rsidR="00D52061" w:rsidRPr="007D19E5" w:rsidRDefault="00D52061" w:rsidP="0051433C">
    <w:pPr>
      <w:pStyle w:val="Foo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>J.C. Whitlam</w:t>
    </w:r>
    <w:r>
      <w:tab/>
    </w:r>
    <w:r w:rsidR="007E5D1F">
      <w:rPr>
        <w:rFonts w:ascii="Arial Narrow" w:hAnsi="Arial Narrow" w:cs="Arial"/>
        <w:b/>
        <w:sz w:val="14"/>
        <w:szCs w:val="14"/>
      </w:rPr>
      <w:t>FLOW-AIDE</w:t>
    </w:r>
    <w:r w:rsidR="003E1BD2" w:rsidRPr="003E1BD2">
      <w:rPr>
        <w:rFonts w:ascii="Arial Narrow" w:hAnsi="Arial Narrow" w:cs="Arial"/>
        <w:b/>
        <w:sz w:val="14"/>
        <w:szCs w:val="14"/>
      </w:rPr>
      <w:t>®</w:t>
    </w:r>
    <w:r w:rsidR="007E5D1F">
      <w:rPr>
        <w:rFonts w:ascii="Arial Narrow" w:hAnsi="Arial Narrow" w:cs="Arial"/>
        <w:b/>
        <w:sz w:val="14"/>
        <w:szCs w:val="14"/>
      </w:rPr>
      <w:t xml:space="preserve"> System Descaler</w:t>
    </w:r>
    <w:r>
      <w:tab/>
    </w:r>
    <w:r w:rsidRPr="007D19E5">
      <w:rPr>
        <w:rFonts w:ascii="Arial Narrow" w:hAnsi="Arial Narrow"/>
        <w:sz w:val="14"/>
        <w:szCs w:val="14"/>
      </w:rPr>
      <w:t xml:space="preserve">Page </w:t>
    </w:r>
    <w:r w:rsidRPr="007D19E5">
      <w:rPr>
        <w:rFonts w:ascii="Arial Narrow" w:hAnsi="Arial Narrow"/>
        <w:sz w:val="14"/>
        <w:szCs w:val="14"/>
      </w:rPr>
      <w:fldChar w:fldCharType="begin"/>
    </w:r>
    <w:r w:rsidRPr="007D19E5">
      <w:rPr>
        <w:rFonts w:ascii="Arial Narrow" w:hAnsi="Arial Narrow"/>
        <w:sz w:val="14"/>
        <w:szCs w:val="14"/>
      </w:rPr>
      <w:instrText xml:space="preserve"> PAGE </w:instrText>
    </w:r>
    <w:r w:rsidRPr="007D19E5">
      <w:rPr>
        <w:rFonts w:ascii="Arial Narrow" w:hAnsi="Arial Narrow"/>
        <w:sz w:val="14"/>
        <w:szCs w:val="14"/>
      </w:rPr>
      <w:fldChar w:fldCharType="separate"/>
    </w:r>
    <w:r w:rsidR="00BB7833">
      <w:rPr>
        <w:rFonts w:ascii="Arial Narrow" w:hAnsi="Arial Narrow"/>
        <w:noProof/>
        <w:sz w:val="14"/>
        <w:szCs w:val="14"/>
      </w:rPr>
      <w:t>6</w:t>
    </w:r>
    <w:r w:rsidRPr="007D19E5">
      <w:rPr>
        <w:rFonts w:ascii="Arial Narrow" w:hAnsi="Arial Narrow"/>
        <w:sz w:val="14"/>
        <w:szCs w:val="14"/>
      </w:rPr>
      <w:fldChar w:fldCharType="end"/>
    </w:r>
    <w:r w:rsidRPr="007D19E5">
      <w:rPr>
        <w:rFonts w:ascii="Arial Narrow" w:hAnsi="Arial Narrow"/>
        <w:sz w:val="14"/>
        <w:szCs w:val="14"/>
      </w:rPr>
      <w:t xml:space="preserve"> of </w:t>
    </w:r>
    <w:r w:rsidRPr="007D19E5">
      <w:rPr>
        <w:rFonts w:ascii="Arial Narrow" w:hAnsi="Arial Narrow"/>
        <w:sz w:val="14"/>
        <w:szCs w:val="14"/>
      </w:rPr>
      <w:fldChar w:fldCharType="begin"/>
    </w:r>
    <w:r w:rsidRPr="007D19E5">
      <w:rPr>
        <w:rFonts w:ascii="Arial Narrow" w:hAnsi="Arial Narrow"/>
        <w:sz w:val="14"/>
        <w:szCs w:val="14"/>
      </w:rPr>
      <w:instrText xml:space="preserve"> NUMPAGES </w:instrText>
    </w:r>
    <w:r w:rsidRPr="007D19E5">
      <w:rPr>
        <w:rFonts w:ascii="Arial Narrow" w:hAnsi="Arial Narrow"/>
        <w:sz w:val="14"/>
        <w:szCs w:val="14"/>
      </w:rPr>
      <w:fldChar w:fldCharType="separate"/>
    </w:r>
    <w:r w:rsidR="00BB7833">
      <w:rPr>
        <w:rFonts w:ascii="Arial Narrow" w:hAnsi="Arial Narrow"/>
        <w:noProof/>
        <w:sz w:val="14"/>
        <w:szCs w:val="14"/>
      </w:rPr>
      <w:t>6</w:t>
    </w:r>
    <w:r w:rsidRPr="007D19E5">
      <w:rPr>
        <w:rFonts w:ascii="Arial Narrow" w:hAnsi="Arial Narrow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45198" w14:textId="77777777" w:rsidR="00B12395" w:rsidRDefault="00B12395">
      <w:r>
        <w:separator/>
      </w:r>
    </w:p>
  </w:footnote>
  <w:footnote w:type="continuationSeparator" w:id="0">
    <w:p w14:paraId="6D5D6964" w14:textId="77777777" w:rsidR="00B12395" w:rsidRDefault="00B12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5E5"/>
    <w:rsid w:val="00000360"/>
    <w:rsid w:val="0000100D"/>
    <w:rsid w:val="0000410D"/>
    <w:rsid w:val="00005864"/>
    <w:rsid w:val="00006957"/>
    <w:rsid w:val="0001050E"/>
    <w:rsid w:val="00010E3E"/>
    <w:rsid w:val="0001158D"/>
    <w:rsid w:val="0001212A"/>
    <w:rsid w:val="0001273A"/>
    <w:rsid w:val="00013655"/>
    <w:rsid w:val="00013FA4"/>
    <w:rsid w:val="000156CE"/>
    <w:rsid w:val="00020718"/>
    <w:rsid w:val="00021398"/>
    <w:rsid w:val="00021A58"/>
    <w:rsid w:val="00021E6D"/>
    <w:rsid w:val="00024203"/>
    <w:rsid w:val="00024841"/>
    <w:rsid w:val="000275C8"/>
    <w:rsid w:val="0002763F"/>
    <w:rsid w:val="00032ACD"/>
    <w:rsid w:val="00032FA1"/>
    <w:rsid w:val="00033BF6"/>
    <w:rsid w:val="00034428"/>
    <w:rsid w:val="00034961"/>
    <w:rsid w:val="00035649"/>
    <w:rsid w:val="00036B56"/>
    <w:rsid w:val="000376A1"/>
    <w:rsid w:val="00037DFA"/>
    <w:rsid w:val="00040ACD"/>
    <w:rsid w:val="00040B97"/>
    <w:rsid w:val="00040CCD"/>
    <w:rsid w:val="00041D0B"/>
    <w:rsid w:val="00043628"/>
    <w:rsid w:val="000455DB"/>
    <w:rsid w:val="00045919"/>
    <w:rsid w:val="000459EE"/>
    <w:rsid w:val="00046E60"/>
    <w:rsid w:val="00051179"/>
    <w:rsid w:val="00052E35"/>
    <w:rsid w:val="0005333E"/>
    <w:rsid w:val="0005429F"/>
    <w:rsid w:val="000546D4"/>
    <w:rsid w:val="000554F2"/>
    <w:rsid w:val="00055F9D"/>
    <w:rsid w:val="00056E57"/>
    <w:rsid w:val="00057297"/>
    <w:rsid w:val="0006138B"/>
    <w:rsid w:val="00061DA5"/>
    <w:rsid w:val="0006221C"/>
    <w:rsid w:val="000636BA"/>
    <w:rsid w:val="00065F44"/>
    <w:rsid w:val="00066AAF"/>
    <w:rsid w:val="00067F7D"/>
    <w:rsid w:val="00070588"/>
    <w:rsid w:val="000709F3"/>
    <w:rsid w:val="000713FF"/>
    <w:rsid w:val="00071F9E"/>
    <w:rsid w:val="000721F9"/>
    <w:rsid w:val="00073CF7"/>
    <w:rsid w:val="000755E5"/>
    <w:rsid w:val="00075AA4"/>
    <w:rsid w:val="00076384"/>
    <w:rsid w:val="000769AC"/>
    <w:rsid w:val="00080FE1"/>
    <w:rsid w:val="00081CF5"/>
    <w:rsid w:val="00081D62"/>
    <w:rsid w:val="000820F3"/>
    <w:rsid w:val="00082203"/>
    <w:rsid w:val="00082542"/>
    <w:rsid w:val="00082933"/>
    <w:rsid w:val="000841B7"/>
    <w:rsid w:val="00084B08"/>
    <w:rsid w:val="00086822"/>
    <w:rsid w:val="00086B50"/>
    <w:rsid w:val="00086F2C"/>
    <w:rsid w:val="000935EC"/>
    <w:rsid w:val="000944E5"/>
    <w:rsid w:val="000949EC"/>
    <w:rsid w:val="00097440"/>
    <w:rsid w:val="000A1397"/>
    <w:rsid w:val="000A2889"/>
    <w:rsid w:val="000A2ABA"/>
    <w:rsid w:val="000A2C92"/>
    <w:rsid w:val="000A32C2"/>
    <w:rsid w:val="000A3458"/>
    <w:rsid w:val="000A41CE"/>
    <w:rsid w:val="000A48E1"/>
    <w:rsid w:val="000A5DD9"/>
    <w:rsid w:val="000A641B"/>
    <w:rsid w:val="000A6BF7"/>
    <w:rsid w:val="000A7308"/>
    <w:rsid w:val="000B099B"/>
    <w:rsid w:val="000B1182"/>
    <w:rsid w:val="000B1B50"/>
    <w:rsid w:val="000B22ED"/>
    <w:rsid w:val="000B4527"/>
    <w:rsid w:val="000B6B7C"/>
    <w:rsid w:val="000B6D62"/>
    <w:rsid w:val="000B6ED1"/>
    <w:rsid w:val="000C034E"/>
    <w:rsid w:val="000C2423"/>
    <w:rsid w:val="000C6241"/>
    <w:rsid w:val="000C6412"/>
    <w:rsid w:val="000C649E"/>
    <w:rsid w:val="000C6893"/>
    <w:rsid w:val="000C69D2"/>
    <w:rsid w:val="000C7F6D"/>
    <w:rsid w:val="000D12F6"/>
    <w:rsid w:val="000D2059"/>
    <w:rsid w:val="000D3051"/>
    <w:rsid w:val="000D32E4"/>
    <w:rsid w:val="000D3CE8"/>
    <w:rsid w:val="000D4195"/>
    <w:rsid w:val="000D4D60"/>
    <w:rsid w:val="000D5D26"/>
    <w:rsid w:val="000D6797"/>
    <w:rsid w:val="000D697A"/>
    <w:rsid w:val="000D6B3C"/>
    <w:rsid w:val="000D6DF7"/>
    <w:rsid w:val="000D759C"/>
    <w:rsid w:val="000E1D0E"/>
    <w:rsid w:val="000E2856"/>
    <w:rsid w:val="000E2A24"/>
    <w:rsid w:val="000E3205"/>
    <w:rsid w:val="000E378E"/>
    <w:rsid w:val="000E458D"/>
    <w:rsid w:val="000E4605"/>
    <w:rsid w:val="000E465D"/>
    <w:rsid w:val="000E551E"/>
    <w:rsid w:val="000E583D"/>
    <w:rsid w:val="000E74A7"/>
    <w:rsid w:val="000F0597"/>
    <w:rsid w:val="000F1133"/>
    <w:rsid w:val="000F13AA"/>
    <w:rsid w:val="000F1E3C"/>
    <w:rsid w:val="000F3401"/>
    <w:rsid w:val="000F5DC0"/>
    <w:rsid w:val="000F6087"/>
    <w:rsid w:val="000F65B3"/>
    <w:rsid w:val="000F742D"/>
    <w:rsid w:val="000F7696"/>
    <w:rsid w:val="00101D5E"/>
    <w:rsid w:val="0010291A"/>
    <w:rsid w:val="001050F8"/>
    <w:rsid w:val="00107F3F"/>
    <w:rsid w:val="001110EA"/>
    <w:rsid w:val="00111CE5"/>
    <w:rsid w:val="00111DBD"/>
    <w:rsid w:val="0011220D"/>
    <w:rsid w:val="0011250D"/>
    <w:rsid w:val="00113686"/>
    <w:rsid w:val="00114956"/>
    <w:rsid w:val="00115319"/>
    <w:rsid w:val="0011540A"/>
    <w:rsid w:val="00115B06"/>
    <w:rsid w:val="00116164"/>
    <w:rsid w:val="001162AC"/>
    <w:rsid w:val="001179D4"/>
    <w:rsid w:val="0012039B"/>
    <w:rsid w:val="00120E85"/>
    <w:rsid w:val="0012207F"/>
    <w:rsid w:val="001220F3"/>
    <w:rsid w:val="001221B0"/>
    <w:rsid w:val="001224C7"/>
    <w:rsid w:val="00122BFF"/>
    <w:rsid w:val="00123DC7"/>
    <w:rsid w:val="00125FA4"/>
    <w:rsid w:val="00127AF9"/>
    <w:rsid w:val="0013041B"/>
    <w:rsid w:val="00131659"/>
    <w:rsid w:val="00131BBF"/>
    <w:rsid w:val="00133985"/>
    <w:rsid w:val="001343F3"/>
    <w:rsid w:val="00134D5A"/>
    <w:rsid w:val="00136436"/>
    <w:rsid w:val="00136BA4"/>
    <w:rsid w:val="00136EE9"/>
    <w:rsid w:val="00137194"/>
    <w:rsid w:val="001405DE"/>
    <w:rsid w:val="00141382"/>
    <w:rsid w:val="001419E8"/>
    <w:rsid w:val="0014305B"/>
    <w:rsid w:val="001433BB"/>
    <w:rsid w:val="00144E9C"/>
    <w:rsid w:val="001456A0"/>
    <w:rsid w:val="00146307"/>
    <w:rsid w:val="0015034B"/>
    <w:rsid w:val="00150E17"/>
    <w:rsid w:val="001527A4"/>
    <w:rsid w:val="0015382D"/>
    <w:rsid w:val="00153B01"/>
    <w:rsid w:val="00154D1A"/>
    <w:rsid w:val="001567C3"/>
    <w:rsid w:val="00156E07"/>
    <w:rsid w:val="00157B2B"/>
    <w:rsid w:val="001621C4"/>
    <w:rsid w:val="00162421"/>
    <w:rsid w:val="001632E4"/>
    <w:rsid w:val="00164D4B"/>
    <w:rsid w:val="00164DE4"/>
    <w:rsid w:val="00170EA5"/>
    <w:rsid w:val="001721F0"/>
    <w:rsid w:val="00172827"/>
    <w:rsid w:val="001731D8"/>
    <w:rsid w:val="00174D6F"/>
    <w:rsid w:val="00175EB5"/>
    <w:rsid w:val="0017603A"/>
    <w:rsid w:val="00176B1A"/>
    <w:rsid w:val="001804C3"/>
    <w:rsid w:val="0018175D"/>
    <w:rsid w:val="00181A61"/>
    <w:rsid w:val="00181BBC"/>
    <w:rsid w:val="00183247"/>
    <w:rsid w:val="0018327F"/>
    <w:rsid w:val="00184275"/>
    <w:rsid w:val="0018462E"/>
    <w:rsid w:val="00184E8B"/>
    <w:rsid w:val="001859A0"/>
    <w:rsid w:val="00185A12"/>
    <w:rsid w:val="00185E59"/>
    <w:rsid w:val="00191455"/>
    <w:rsid w:val="00191492"/>
    <w:rsid w:val="001916BC"/>
    <w:rsid w:val="00191CD4"/>
    <w:rsid w:val="00192982"/>
    <w:rsid w:val="00193816"/>
    <w:rsid w:val="0019567E"/>
    <w:rsid w:val="0019761C"/>
    <w:rsid w:val="001A0BE5"/>
    <w:rsid w:val="001A0F1F"/>
    <w:rsid w:val="001A2B77"/>
    <w:rsid w:val="001A2E67"/>
    <w:rsid w:val="001A31C0"/>
    <w:rsid w:val="001A42F3"/>
    <w:rsid w:val="001A4BCC"/>
    <w:rsid w:val="001A5052"/>
    <w:rsid w:val="001A7EC0"/>
    <w:rsid w:val="001B1D21"/>
    <w:rsid w:val="001B3C8B"/>
    <w:rsid w:val="001B4D49"/>
    <w:rsid w:val="001B5D42"/>
    <w:rsid w:val="001B6817"/>
    <w:rsid w:val="001B6C1B"/>
    <w:rsid w:val="001B74ED"/>
    <w:rsid w:val="001C0080"/>
    <w:rsid w:val="001C06B7"/>
    <w:rsid w:val="001C1AF4"/>
    <w:rsid w:val="001C546F"/>
    <w:rsid w:val="001C61BE"/>
    <w:rsid w:val="001D035D"/>
    <w:rsid w:val="001D09BE"/>
    <w:rsid w:val="001D4647"/>
    <w:rsid w:val="001D4C7C"/>
    <w:rsid w:val="001D5FC1"/>
    <w:rsid w:val="001D6142"/>
    <w:rsid w:val="001D643F"/>
    <w:rsid w:val="001E0A25"/>
    <w:rsid w:val="001E12BE"/>
    <w:rsid w:val="001E15FB"/>
    <w:rsid w:val="001E229A"/>
    <w:rsid w:val="001E32D1"/>
    <w:rsid w:val="001E37B0"/>
    <w:rsid w:val="001E38E3"/>
    <w:rsid w:val="001E3D09"/>
    <w:rsid w:val="001E3D8A"/>
    <w:rsid w:val="001E3E23"/>
    <w:rsid w:val="001E4CA5"/>
    <w:rsid w:val="001E4E5B"/>
    <w:rsid w:val="001E4F4E"/>
    <w:rsid w:val="001E6648"/>
    <w:rsid w:val="001E6CD2"/>
    <w:rsid w:val="001E6DEE"/>
    <w:rsid w:val="001F0F8F"/>
    <w:rsid w:val="001F0FB0"/>
    <w:rsid w:val="001F1F2F"/>
    <w:rsid w:val="001F35C4"/>
    <w:rsid w:val="001F3F5D"/>
    <w:rsid w:val="001F427A"/>
    <w:rsid w:val="001F5E2B"/>
    <w:rsid w:val="001F7B67"/>
    <w:rsid w:val="002015F0"/>
    <w:rsid w:val="0020325E"/>
    <w:rsid w:val="0020335C"/>
    <w:rsid w:val="00204AED"/>
    <w:rsid w:val="00205949"/>
    <w:rsid w:val="002061FC"/>
    <w:rsid w:val="0020634A"/>
    <w:rsid w:val="002072DE"/>
    <w:rsid w:val="0021091F"/>
    <w:rsid w:val="002121C3"/>
    <w:rsid w:val="0021238D"/>
    <w:rsid w:val="002127E2"/>
    <w:rsid w:val="002127F2"/>
    <w:rsid w:val="00214B64"/>
    <w:rsid w:val="00215393"/>
    <w:rsid w:val="00215835"/>
    <w:rsid w:val="00216D1C"/>
    <w:rsid w:val="00217272"/>
    <w:rsid w:val="00220B0D"/>
    <w:rsid w:val="00221A4E"/>
    <w:rsid w:val="00222FC2"/>
    <w:rsid w:val="002235B5"/>
    <w:rsid w:val="002247E9"/>
    <w:rsid w:val="002257EB"/>
    <w:rsid w:val="0022780D"/>
    <w:rsid w:val="00230E1A"/>
    <w:rsid w:val="00232D1A"/>
    <w:rsid w:val="00232FE9"/>
    <w:rsid w:val="002336A3"/>
    <w:rsid w:val="0023393E"/>
    <w:rsid w:val="00233A1D"/>
    <w:rsid w:val="00233D99"/>
    <w:rsid w:val="00234EAD"/>
    <w:rsid w:val="0023572E"/>
    <w:rsid w:val="00235F66"/>
    <w:rsid w:val="00236BAF"/>
    <w:rsid w:val="002373FF"/>
    <w:rsid w:val="0024004F"/>
    <w:rsid w:val="00243EF2"/>
    <w:rsid w:val="00244167"/>
    <w:rsid w:val="002466CC"/>
    <w:rsid w:val="00247B0A"/>
    <w:rsid w:val="002511C1"/>
    <w:rsid w:val="00253239"/>
    <w:rsid w:val="0025364A"/>
    <w:rsid w:val="002540B8"/>
    <w:rsid w:val="002546F2"/>
    <w:rsid w:val="0025570E"/>
    <w:rsid w:val="00255BFF"/>
    <w:rsid w:val="002564DF"/>
    <w:rsid w:val="002567D9"/>
    <w:rsid w:val="00256C19"/>
    <w:rsid w:val="00257146"/>
    <w:rsid w:val="00257F4D"/>
    <w:rsid w:val="002604C2"/>
    <w:rsid w:val="002605D0"/>
    <w:rsid w:val="002607CE"/>
    <w:rsid w:val="00260AD3"/>
    <w:rsid w:val="002610DA"/>
    <w:rsid w:val="00261BA4"/>
    <w:rsid w:val="00262418"/>
    <w:rsid w:val="0026413B"/>
    <w:rsid w:val="0026491A"/>
    <w:rsid w:val="00264DEA"/>
    <w:rsid w:val="00265180"/>
    <w:rsid w:val="002653F3"/>
    <w:rsid w:val="002654B5"/>
    <w:rsid w:val="00271EFC"/>
    <w:rsid w:val="00272FAC"/>
    <w:rsid w:val="00273004"/>
    <w:rsid w:val="0027306E"/>
    <w:rsid w:val="0027325B"/>
    <w:rsid w:val="00274A62"/>
    <w:rsid w:val="00274D13"/>
    <w:rsid w:val="002769CA"/>
    <w:rsid w:val="002779AB"/>
    <w:rsid w:val="002816B6"/>
    <w:rsid w:val="00282E63"/>
    <w:rsid w:val="002837C2"/>
    <w:rsid w:val="00283F28"/>
    <w:rsid w:val="00285568"/>
    <w:rsid w:val="00285FB6"/>
    <w:rsid w:val="0028666B"/>
    <w:rsid w:val="00286770"/>
    <w:rsid w:val="0028767B"/>
    <w:rsid w:val="00287D42"/>
    <w:rsid w:val="0029017F"/>
    <w:rsid w:val="00291C4B"/>
    <w:rsid w:val="00292587"/>
    <w:rsid w:val="00292675"/>
    <w:rsid w:val="002927F8"/>
    <w:rsid w:val="00293665"/>
    <w:rsid w:val="0029407C"/>
    <w:rsid w:val="00294A2E"/>
    <w:rsid w:val="00294A91"/>
    <w:rsid w:val="00294CCA"/>
    <w:rsid w:val="0029683C"/>
    <w:rsid w:val="002971C7"/>
    <w:rsid w:val="002974CB"/>
    <w:rsid w:val="002977D9"/>
    <w:rsid w:val="002A1E6E"/>
    <w:rsid w:val="002A2013"/>
    <w:rsid w:val="002A3CD9"/>
    <w:rsid w:val="002A3DA8"/>
    <w:rsid w:val="002A500E"/>
    <w:rsid w:val="002A5D91"/>
    <w:rsid w:val="002A6081"/>
    <w:rsid w:val="002A754A"/>
    <w:rsid w:val="002B00B5"/>
    <w:rsid w:val="002B21F6"/>
    <w:rsid w:val="002B29F5"/>
    <w:rsid w:val="002B2F3F"/>
    <w:rsid w:val="002B36F9"/>
    <w:rsid w:val="002B376B"/>
    <w:rsid w:val="002B3FF0"/>
    <w:rsid w:val="002B5760"/>
    <w:rsid w:val="002B610F"/>
    <w:rsid w:val="002B785D"/>
    <w:rsid w:val="002C0876"/>
    <w:rsid w:val="002C089C"/>
    <w:rsid w:val="002C11A6"/>
    <w:rsid w:val="002C67E7"/>
    <w:rsid w:val="002C6B2A"/>
    <w:rsid w:val="002C6E67"/>
    <w:rsid w:val="002C7E04"/>
    <w:rsid w:val="002D1B33"/>
    <w:rsid w:val="002D246D"/>
    <w:rsid w:val="002D29CA"/>
    <w:rsid w:val="002D2BCD"/>
    <w:rsid w:val="002D333A"/>
    <w:rsid w:val="002D4408"/>
    <w:rsid w:val="002D61EE"/>
    <w:rsid w:val="002D6944"/>
    <w:rsid w:val="002D703E"/>
    <w:rsid w:val="002D738E"/>
    <w:rsid w:val="002D7738"/>
    <w:rsid w:val="002E0F95"/>
    <w:rsid w:val="002E1D1B"/>
    <w:rsid w:val="002E21E9"/>
    <w:rsid w:val="002E25EF"/>
    <w:rsid w:val="002E61E5"/>
    <w:rsid w:val="002E6CF2"/>
    <w:rsid w:val="002E6D99"/>
    <w:rsid w:val="002E6DF2"/>
    <w:rsid w:val="002E70A4"/>
    <w:rsid w:val="002E76CE"/>
    <w:rsid w:val="002F0FE0"/>
    <w:rsid w:val="002F1DF0"/>
    <w:rsid w:val="002F31D3"/>
    <w:rsid w:val="002F36D8"/>
    <w:rsid w:val="002F3F06"/>
    <w:rsid w:val="002F503E"/>
    <w:rsid w:val="002F6FE0"/>
    <w:rsid w:val="002F7CDB"/>
    <w:rsid w:val="003007D8"/>
    <w:rsid w:val="0030168E"/>
    <w:rsid w:val="00301F16"/>
    <w:rsid w:val="00302D6B"/>
    <w:rsid w:val="00302E5F"/>
    <w:rsid w:val="00303237"/>
    <w:rsid w:val="003045DE"/>
    <w:rsid w:val="00307551"/>
    <w:rsid w:val="003076F7"/>
    <w:rsid w:val="00307F23"/>
    <w:rsid w:val="003110FA"/>
    <w:rsid w:val="0031146A"/>
    <w:rsid w:val="00312B91"/>
    <w:rsid w:val="003135EA"/>
    <w:rsid w:val="0031462C"/>
    <w:rsid w:val="00314660"/>
    <w:rsid w:val="003155E5"/>
    <w:rsid w:val="00320EEC"/>
    <w:rsid w:val="003215D8"/>
    <w:rsid w:val="00325836"/>
    <w:rsid w:val="003261EF"/>
    <w:rsid w:val="003271F2"/>
    <w:rsid w:val="00330475"/>
    <w:rsid w:val="00330489"/>
    <w:rsid w:val="003305E0"/>
    <w:rsid w:val="00331116"/>
    <w:rsid w:val="00332643"/>
    <w:rsid w:val="003354DF"/>
    <w:rsid w:val="003356E8"/>
    <w:rsid w:val="0033783C"/>
    <w:rsid w:val="00341085"/>
    <w:rsid w:val="00341BB9"/>
    <w:rsid w:val="00342013"/>
    <w:rsid w:val="003422D4"/>
    <w:rsid w:val="00344074"/>
    <w:rsid w:val="003447BB"/>
    <w:rsid w:val="0034482E"/>
    <w:rsid w:val="00345C0D"/>
    <w:rsid w:val="003461D8"/>
    <w:rsid w:val="00346885"/>
    <w:rsid w:val="00351238"/>
    <w:rsid w:val="00351C34"/>
    <w:rsid w:val="0035300C"/>
    <w:rsid w:val="00356789"/>
    <w:rsid w:val="00357314"/>
    <w:rsid w:val="003579D5"/>
    <w:rsid w:val="00357F5D"/>
    <w:rsid w:val="00362A1E"/>
    <w:rsid w:val="00362C6A"/>
    <w:rsid w:val="00362D87"/>
    <w:rsid w:val="003633B2"/>
    <w:rsid w:val="003640A9"/>
    <w:rsid w:val="003660B8"/>
    <w:rsid w:val="003664CA"/>
    <w:rsid w:val="00367F52"/>
    <w:rsid w:val="00372CCD"/>
    <w:rsid w:val="00372EFB"/>
    <w:rsid w:val="00374A12"/>
    <w:rsid w:val="00376DC5"/>
    <w:rsid w:val="00377576"/>
    <w:rsid w:val="00380014"/>
    <w:rsid w:val="00380152"/>
    <w:rsid w:val="00381AEA"/>
    <w:rsid w:val="00381AED"/>
    <w:rsid w:val="003836A0"/>
    <w:rsid w:val="00384C1D"/>
    <w:rsid w:val="00385DAC"/>
    <w:rsid w:val="00387035"/>
    <w:rsid w:val="00387EA4"/>
    <w:rsid w:val="00390A63"/>
    <w:rsid w:val="00390F25"/>
    <w:rsid w:val="00392C5E"/>
    <w:rsid w:val="00392E48"/>
    <w:rsid w:val="00393593"/>
    <w:rsid w:val="003938CD"/>
    <w:rsid w:val="0039465F"/>
    <w:rsid w:val="0039548C"/>
    <w:rsid w:val="003A00F4"/>
    <w:rsid w:val="003A1F45"/>
    <w:rsid w:val="003A26F6"/>
    <w:rsid w:val="003A33AF"/>
    <w:rsid w:val="003A3A32"/>
    <w:rsid w:val="003A4F97"/>
    <w:rsid w:val="003A562A"/>
    <w:rsid w:val="003A6268"/>
    <w:rsid w:val="003A791D"/>
    <w:rsid w:val="003B0765"/>
    <w:rsid w:val="003B0777"/>
    <w:rsid w:val="003B2192"/>
    <w:rsid w:val="003B240B"/>
    <w:rsid w:val="003B4965"/>
    <w:rsid w:val="003B764B"/>
    <w:rsid w:val="003B76AE"/>
    <w:rsid w:val="003C05D7"/>
    <w:rsid w:val="003C0D10"/>
    <w:rsid w:val="003C4A8B"/>
    <w:rsid w:val="003C596A"/>
    <w:rsid w:val="003C5E35"/>
    <w:rsid w:val="003C68B7"/>
    <w:rsid w:val="003D2588"/>
    <w:rsid w:val="003D26FB"/>
    <w:rsid w:val="003D33EE"/>
    <w:rsid w:val="003D3FC2"/>
    <w:rsid w:val="003D40F8"/>
    <w:rsid w:val="003D438B"/>
    <w:rsid w:val="003D49AE"/>
    <w:rsid w:val="003D501A"/>
    <w:rsid w:val="003D5BFF"/>
    <w:rsid w:val="003D7150"/>
    <w:rsid w:val="003D7492"/>
    <w:rsid w:val="003E1111"/>
    <w:rsid w:val="003E1BD2"/>
    <w:rsid w:val="003E1C12"/>
    <w:rsid w:val="003E317D"/>
    <w:rsid w:val="003E3211"/>
    <w:rsid w:val="003E44FD"/>
    <w:rsid w:val="003E66DF"/>
    <w:rsid w:val="003E739D"/>
    <w:rsid w:val="003F039C"/>
    <w:rsid w:val="003F1071"/>
    <w:rsid w:val="003F10B6"/>
    <w:rsid w:val="003F260E"/>
    <w:rsid w:val="003F387F"/>
    <w:rsid w:val="003F391C"/>
    <w:rsid w:val="003F6D74"/>
    <w:rsid w:val="00403480"/>
    <w:rsid w:val="00403894"/>
    <w:rsid w:val="00403CFD"/>
    <w:rsid w:val="00404A55"/>
    <w:rsid w:val="00404E97"/>
    <w:rsid w:val="004052CF"/>
    <w:rsid w:val="00406D5E"/>
    <w:rsid w:val="00410B45"/>
    <w:rsid w:val="00410D9A"/>
    <w:rsid w:val="0041125B"/>
    <w:rsid w:val="0041196A"/>
    <w:rsid w:val="00412AA3"/>
    <w:rsid w:val="00413B43"/>
    <w:rsid w:val="004145B7"/>
    <w:rsid w:val="00414BE5"/>
    <w:rsid w:val="0041512E"/>
    <w:rsid w:val="00415EFF"/>
    <w:rsid w:val="0041614A"/>
    <w:rsid w:val="004177B9"/>
    <w:rsid w:val="00421E57"/>
    <w:rsid w:val="004227F8"/>
    <w:rsid w:val="00422B3E"/>
    <w:rsid w:val="004231E8"/>
    <w:rsid w:val="00424F09"/>
    <w:rsid w:val="00425070"/>
    <w:rsid w:val="00425303"/>
    <w:rsid w:val="00426A8D"/>
    <w:rsid w:val="004273BF"/>
    <w:rsid w:val="0042760A"/>
    <w:rsid w:val="00430A5B"/>
    <w:rsid w:val="0043113B"/>
    <w:rsid w:val="00432D1F"/>
    <w:rsid w:val="004336C2"/>
    <w:rsid w:val="00433BD1"/>
    <w:rsid w:val="00434149"/>
    <w:rsid w:val="00434EED"/>
    <w:rsid w:val="00436F7F"/>
    <w:rsid w:val="004379B4"/>
    <w:rsid w:val="00440A0F"/>
    <w:rsid w:val="00441353"/>
    <w:rsid w:val="00443157"/>
    <w:rsid w:val="00443241"/>
    <w:rsid w:val="004433A9"/>
    <w:rsid w:val="004445FC"/>
    <w:rsid w:val="0044563C"/>
    <w:rsid w:val="00446D96"/>
    <w:rsid w:val="00446E89"/>
    <w:rsid w:val="00447B20"/>
    <w:rsid w:val="00450825"/>
    <w:rsid w:val="004512A9"/>
    <w:rsid w:val="004517F2"/>
    <w:rsid w:val="00451B91"/>
    <w:rsid w:val="004533EE"/>
    <w:rsid w:val="00454962"/>
    <w:rsid w:val="00454C04"/>
    <w:rsid w:val="004555AB"/>
    <w:rsid w:val="004557C9"/>
    <w:rsid w:val="00455CDA"/>
    <w:rsid w:val="00456232"/>
    <w:rsid w:val="004562D1"/>
    <w:rsid w:val="004605EA"/>
    <w:rsid w:val="0046184E"/>
    <w:rsid w:val="00461F13"/>
    <w:rsid w:val="004630D4"/>
    <w:rsid w:val="0046318D"/>
    <w:rsid w:val="004639F2"/>
    <w:rsid w:val="004662E9"/>
    <w:rsid w:val="004669AF"/>
    <w:rsid w:val="00471049"/>
    <w:rsid w:val="0047136F"/>
    <w:rsid w:val="0047150F"/>
    <w:rsid w:val="004721ED"/>
    <w:rsid w:val="00474B8F"/>
    <w:rsid w:val="004802F4"/>
    <w:rsid w:val="004810E4"/>
    <w:rsid w:val="00481B4A"/>
    <w:rsid w:val="0048320C"/>
    <w:rsid w:val="004835AE"/>
    <w:rsid w:val="00484FEE"/>
    <w:rsid w:val="004858A3"/>
    <w:rsid w:val="00485A0C"/>
    <w:rsid w:val="00486256"/>
    <w:rsid w:val="004863E9"/>
    <w:rsid w:val="00487980"/>
    <w:rsid w:val="0049036E"/>
    <w:rsid w:val="00490DAE"/>
    <w:rsid w:val="00490F35"/>
    <w:rsid w:val="00492464"/>
    <w:rsid w:val="00492684"/>
    <w:rsid w:val="00493148"/>
    <w:rsid w:val="004940AF"/>
    <w:rsid w:val="0049631D"/>
    <w:rsid w:val="0049765F"/>
    <w:rsid w:val="00497FA9"/>
    <w:rsid w:val="004A0B6A"/>
    <w:rsid w:val="004A0CD2"/>
    <w:rsid w:val="004A0E0E"/>
    <w:rsid w:val="004A318D"/>
    <w:rsid w:val="004A32D6"/>
    <w:rsid w:val="004A5CDA"/>
    <w:rsid w:val="004A6048"/>
    <w:rsid w:val="004A7035"/>
    <w:rsid w:val="004A750D"/>
    <w:rsid w:val="004B1650"/>
    <w:rsid w:val="004B1812"/>
    <w:rsid w:val="004B18D5"/>
    <w:rsid w:val="004B2342"/>
    <w:rsid w:val="004B3307"/>
    <w:rsid w:val="004B3481"/>
    <w:rsid w:val="004B3E1B"/>
    <w:rsid w:val="004B73DF"/>
    <w:rsid w:val="004B75F9"/>
    <w:rsid w:val="004B7718"/>
    <w:rsid w:val="004B774D"/>
    <w:rsid w:val="004B7A0F"/>
    <w:rsid w:val="004C2203"/>
    <w:rsid w:val="004C279E"/>
    <w:rsid w:val="004C2ED5"/>
    <w:rsid w:val="004C4723"/>
    <w:rsid w:val="004C5078"/>
    <w:rsid w:val="004C57F3"/>
    <w:rsid w:val="004C654F"/>
    <w:rsid w:val="004C775E"/>
    <w:rsid w:val="004D0491"/>
    <w:rsid w:val="004D185F"/>
    <w:rsid w:val="004D2709"/>
    <w:rsid w:val="004D2C3C"/>
    <w:rsid w:val="004D2F3E"/>
    <w:rsid w:val="004D34FC"/>
    <w:rsid w:val="004D3598"/>
    <w:rsid w:val="004D4E1D"/>
    <w:rsid w:val="004D5428"/>
    <w:rsid w:val="004D5FEB"/>
    <w:rsid w:val="004D769F"/>
    <w:rsid w:val="004D7DF4"/>
    <w:rsid w:val="004E4AA4"/>
    <w:rsid w:val="004E7541"/>
    <w:rsid w:val="004E7FEA"/>
    <w:rsid w:val="004F1F21"/>
    <w:rsid w:val="004F271A"/>
    <w:rsid w:val="004F3FBC"/>
    <w:rsid w:val="004F47E7"/>
    <w:rsid w:val="004F630A"/>
    <w:rsid w:val="004F680B"/>
    <w:rsid w:val="004F73B2"/>
    <w:rsid w:val="00502241"/>
    <w:rsid w:val="00503240"/>
    <w:rsid w:val="005036D6"/>
    <w:rsid w:val="00504571"/>
    <w:rsid w:val="005046D5"/>
    <w:rsid w:val="005068AA"/>
    <w:rsid w:val="00506DCF"/>
    <w:rsid w:val="00506F87"/>
    <w:rsid w:val="00506FC6"/>
    <w:rsid w:val="00507998"/>
    <w:rsid w:val="00510961"/>
    <w:rsid w:val="005113E1"/>
    <w:rsid w:val="00511753"/>
    <w:rsid w:val="005132C3"/>
    <w:rsid w:val="0051405F"/>
    <w:rsid w:val="0051433C"/>
    <w:rsid w:val="00514D02"/>
    <w:rsid w:val="00514D95"/>
    <w:rsid w:val="0051506E"/>
    <w:rsid w:val="005156D3"/>
    <w:rsid w:val="00520172"/>
    <w:rsid w:val="00520678"/>
    <w:rsid w:val="00521754"/>
    <w:rsid w:val="00522148"/>
    <w:rsid w:val="00522B30"/>
    <w:rsid w:val="00523A27"/>
    <w:rsid w:val="00524726"/>
    <w:rsid w:val="00525B35"/>
    <w:rsid w:val="00526F5D"/>
    <w:rsid w:val="00527639"/>
    <w:rsid w:val="00527A5C"/>
    <w:rsid w:val="00530256"/>
    <w:rsid w:val="005316CB"/>
    <w:rsid w:val="00532A67"/>
    <w:rsid w:val="005331F2"/>
    <w:rsid w:val="00533A29"/>
    <w:rsid w:val="00534C2A"/>
    <w:rsid w:val="00535A4C"/>
    <w:rsid w:val="0053771B"/>
    <w:rsid w:val="00541BE7"/>
    <w:rsid w:val="005421B6"/>
    <w:rsid w:val="00544CC2"/>
    <w:rsid w:val="00544FD0"/>
    <w:rsid w:val="005451C6"/>
    <w:rsid w:val="00545EB5"/>
    <w:rsid w:val="00547DFB"/>
    <w:rsid w:val="005507F7"/>
    <w:rsid w:val="005518FC"/>
    <w:rsid w:val="00552921"/>
    <w:rsid w:val="00553CF8"/>
    <w:rsid w:val="00554BB8"/>
    <w:rsid w:val="00556108"/>
    <w:rsid w:val="005563F2"/>
    <w:rsid w:val="00556C71"/>
    <w:rsid w:val="00557673"/>
    <w:rsid w:val="00557E6A"/>
    <w:rsid w:val="00560326"/>
    <w:rsid w:val="005605EC"/>
    <w:rsid w:val="00560AEE"/>
    <w:rsid w:val="00560D00"/>
    <w:rsid w:val="00560E74"/>
    <w:rsid w:val="005613F9"/>
    <w:rsid w:val="005620C6"/>
    <w:rsid w:val="00562C84"/>
    <w:rsid w:val="00563062"/>
    <w:rsid w:val="00563712"/>
    <w:rsid w:val="00563E7D"/>
    <w:rsid w:val="00564A32"/>
    <w:rsid w:val="00565FCA"/>
    <w:rsid w:val="005703BF"/>
    <w:rsid w:val="00570EC0"/>
    <w:rsid w:val="00571E53"/>
    <w:rsid w:val="005724A9"/>
    <w:rsid w:val="005729DD"/>
    <w:rsid w:val="00572D87"/>
    <w:rsid w:val="00575BEC"/>
    <w:rsid w:val="00575E25"/>
    <w:rsid w:val="00577ED8"/>
    <w:rsid w:val="00581493"/>
    <w:rsid w:val="0058234B"/>
    <w:rsid w:val="00582940"/>
    <w:rsid w:val="005838AC"/>
    <w:rsid w:val="005839B5"/>
    <w:rsid w:val="00583E94"/>
    <w:rsid w:val="00583FA4"/>
    <w:rsid w:val="005841C5"/>
    <w:rsid w:val="00584221"/>
    <w:rsid w:val="0058451B"/>
    <w:rsid w:val="00585D90"/>
    <w:rsid w:val="005869FC"/>
    <w:rsid w:val="00590F9D"/>
    <w:rsid w:val="00591125"/>
    <w:rsid w:val="00591C5C"/>
    <w:rsid w:val="0059325E"/>
    <w:rsid w:val="00594224"/>
    <w:rsid w:val="00595093"/>
    <w:rsid w:val="00595DAE"/>
    <w:rsid w:val="00596209"/>
    <w:rsid w:val="00596583"/>
    <w:rsid w:val="0059767A"/>
    <w:rsid w:val="005A26D1"/>
    <w:rsid w:val="005A775E"/>
    <w:rsid w:val="005A7CFC"/>
    <w:rsid w:val="005B0951"/>
    <w:rsid w:val="005B0B0E"/>
    <w:rsid w:val="005B5683"/>
    <w:rsid w:val="005B5B96"/>
    <w:rsid w:val="005B7172"/>
    <w:rsid w:val="005B7B3E"/>
    <w:rsid w:val="005B7F8A"/>
    <w:rsid w:val="005C0087"/>
    <w:rsid w:val="005C011A"/>
    <w:rsid w:val="005C10B4"/>
    <w:rsid w:val="005C35C4"/>
    <w:rsid w:val="005C3ADC"/>
    <w:rsid w:val="005C53EF"/>
    <w:rsid w:val="005C6D52"/>
    <w:rsid w:val="005C6F28"/>
    <w:rsid w:val="005C71E0"/>
    <w:rsid w:val="005C720B"/>
    <w:rsid w:val="005D2566"/>
    <w:rsid w:val="005D32E7"/>
    <w:rsid w:val="005D33D4"/>
    <w:rsid w:val="005D4793"/>
    <w:rsid w:val="005D54C1"/>
    <w:rsid w:val="005D6457"/>
    <w:rsid w:val="005D674F"/>
    <w:rsid w:val="005D69A0"/>
    <w:rsid w:val="005E00AC"/>
    <w:rsid w:val="005E2E44"/>
    <w:rsid w:val="005E30F7"/>
    <w:rsid w:val="005E6081"/>
    <w:rsid w:val="005E6649"/>
    <w:rsid w:val="005E6D22"/>
    <w:rsid w:val="005E78EC"/>
    <w:rsid w:val="005E7F70"/>
    <w:rsid w:val="005F0166"/>
    <w:rsid w:val="005F0426"/>
    <w:rsid w:val="005F1190"/>
    <w:rsid w:val="005F1258"/>
    <w:rsid w:val="005F1ED2"/>
    <w:rsid w:val="005F28BF"/>
    <w:rsid w:val="005F34AB"/>
    <w:rsid w:val="005F4519"/>
    <w:rsid w:val="005F64BD"/>
    <w:rsid w:val="005F6A9D"/>
    <w:rsid w:val="005F6FCE"/>
    <w:rsid w:val="005F7745"/>
    <w:rsid w:val="0060020C"/>
    <w:rsid w:val="006002F3"/>
    <w:rsid w:val="006004E0"/>
    <w:rsid w:val="006005B5"/>
    <w:rsid w:val="00601AAA"/>
    <w:rsid w:val="00602E9C"/>
    <w:rsid w:val="006030DF"/>
    <w:rsid w:val="00603C90"/>
    <w:rsid w:val="00604D6E"/>
    <w:rsid w:val="00605E19"/>
    <w:rsid w:val="0060699A"/>
    <w:rsid w:val="00607678"/>
    <w:rsid w:val="006079F9"/>
    <w:rsid w:val="00607EAF"/>
    <w:rsid w:val="00610754"/>
    <w:rsid w:val="00611A65"/>
    <w:rsid w:val="006136F2"/>
    <w:rsid w:val="00613CC5"/>
    <w:rsid w:val="0061418C"/>
    <w:rsid w:val="00614E61"/>
    <w:rsid w:val="0061526F"/>
    <w:rsid w:val="006157EB"/>
    <w:rsid w:val="00616F68"/>
    <w:rsid w:val="00620878"/>
    <w:rsid w:val="006226A7"/>
    <w:rsid w:val="006239AF"/>
    <w:rsid w:val="006240DE"/>
    <w:rsid w:val="00624A00"/>
    <w:rsid w:val="006254CE"/>
    <w:rsid w:val="006263B3"/>
    <w:rsid w:val="00626894"/>
    <w:rsid w:val="006268D8"/>
    <w:rsid w:val="00626DF8"/>
    <w:rsid w:val="00627BA0"/>
    <w:rsid w:val="00627E0D"/>
    <w:rsid w:val="006308F3"/>
    <w:rsid w:val="00634479"/>
    <w:rsid w:val="006365D2"/>
    <w:rsid w:val="00637792"/>
    <w:rsid w:val="0064015E"/>
    <w:rsid w:val="006427CB"/>
    <w:rsid w:val="00642971"/>
    <w:rsid w:val="006435EC"/>
    <w:rsid w:val="00645212"/>
    <w:rsid w:val="00645E59"/>
    <w:rsid w:val="00646B08"/>
    <w:rsid w:val="006470CF"/>
    <w:rsid w:val="00650E73"/>
    <w:rsid w:val="00650E8E"/>
    <w:rsid w:val="006530FB"/>
    <w:rsid w:val="00653EC8"/>
    <w:rsid w:val="00653FEB"/>
    <w:rsid w:val="006572C3"/>
    <w:rsid w:val="0065755E"/>
    <w:rsid w:val="00661C4E"/>
    <w:rsid w:val="00664473"/>
    <w:rsid w:val="006649EC"/>
    <w:rsid w:val="006673CE"/>
    <w:rsid w:val="00671B93"/>
    <w:rsid w:val="00672331"/>
    <w:rsid w:val="006723E5"/>
    <w:rsid w:val="006725C0"/>
    <w:rsid w:val="0067283E"/>
    <w:rsid w:val="00672903"/>
    <w:rsid w:val="006744DC"/>
    <w:rsid w:val="00674ACB"/>
    <w:rsid w:val="00674FC4"/>
    <w:rsid w:val="0067778E"/>
    <w:rsid w:val="00680C1F"/>
    <w:rsid w:val="00681393"/>
    <w:rsid w:val="00685EE1"/>
    <w:rsid w:val="006868A8"/>
    <w:rsid w:val="006868E0"/>
    <w:rsid w:val="00686A79"/>
    <w:rsid w:val="00687D76"/>
    <w:rsid w:val="00687FF5"/>
    <w:rsid w:val="00690615"/>
    <w:rsid w:val="006909B7"/>
    <w:rsid w:val="006913C0"/>
    <w:rsid w:val="00691D13"/>
    <w:rsid w:val="00693CEC"/>
    <w:rsid w:val="006940D7"/>
    <w:rsid w:val="00696CB4"/>
    <w:rsid w:val="0069747F"/>
    <w:rsid w:val="0069760E"/>
    <w:rsid w:val="006A01CB"/>
    <w:rsid w:val="006A0357"/>
    <w:rsid w:val="006A0C50"/>
    <w:rsid w:val="006A1EA0"/>
    <w:rsid w:val="006A1FAB"/>
    <w:rsid w:val="006A26BE"/>
    <w:rsid w:val="006A4058"/>
    <w:rsid w:val="006A56B9"/>
    <w:rsid w:val="006A643B"/>
    <w:rsid w:val="006A66F8"/>
    <w:rsid w:val="006A76BD"/>
    <w:rsid w:val="006A7B38"/>
    <w:rsid w:val="006B0665"/>
    <w:rsid w:val="006B0732"/>
    <w:rsid w:val="006B097C"/>
    <w:rsid w:val="006B0AA6"/>
    <w:rsid w:val="006B154D"/>
    <w:rsid w:val="006B1961"/>
    <w:rsid w:val="006B2C46"/>
    <w:rsid w:val="006B36CE"/>
    <w:rsid w:val="006B3F92"/>
    <w:rsid w:val="006B45F5"/>
    <w:rsid w:val="006B5222"/>
    <w:rsid w:val="006B5279"/>
    <w:rsid w:val="006B5598"/>
    <w:rsid w:val="006B7867"/>
    <w:rsid w:val="006B7ECD"/>
    <w:rsid w:val="006C1D08"/>
    <w:rsid w:val="006C1DBB"/>
    <w:rsid w:val="006C22C6"/>
    <w:rsid w:val="006C2E06"/>
    <w:rsid w:val="006C3A98"/>
    <w:rsid w:val="006C4173"/>
    <w:rsid w:val="006C626E"/>
    <w:rsid w:val="006C7CAD"/>
    <w:rsid w:val="006D241C"/>
    <w:rsid w:val="006D2764"/>
    <w:rsid w:val="006D2D06"/>
    <w:rsid w:val="006D3774"/>
    <w:rsid w:val="006D47D2"/>
    <w:rsid w:val="006D4D45"/>
    <w:rsid w:val="006D67B5"/>
    <w:rsid w:val="006D7E85"/>
    <w:rsid w:val="006E0B97"/>
    <w:rsid w:val="006E1879"/>
    <w:rsid w:val="006E1E99"/>
    <w:rsid w:val="006E25FD"/>
    <w:rsid w:val="006E287C"/>
    <w:rsid w:val="006E4476"/>
    <w:rsid w:val="006E5CC5"/>
    <w:rsid w:val="006F15E2"/>
    <w:rsid w:val="006F2C29"/>
    <w:rsid w:val="006F2FE4"/>
    <w:rsid w:val="006F3F79"/>
    <w:rsid w:val="006F463C"/>
    <w:rsid w:val="006F4C32"/>
    <w:rsid w:val="006F5AB7"/>
    <w:rsid w:val="006F6927"/>
    <w:rsid w:val="006F6BA0"/>
    <w:rsid w:val="006F7098"/>
    <w:rsid w:val="006F7FFA"/>
    <w:rsid w:val="00700E1F"/>
    <w:rsid w:val="00702ADF"/>
    <w:rsid w:val="007047A8"/>
    <w:rsid w:val="00704AFF"/>
    <w:rsid w:val="00704CB3"/>
    <w:rsid w:val="0070540F"/>
    <w:rsid w:val="0070559F"/>
    <w:rsid w:val="0070692E"/>
    <w:rsid w:val="00706C11"/>
    <w:rsid w:val="00706D46"/>
    <w:rsid w:val="00707748"/>
    <w:rsid w:val="007107C2"/>
    <w:rsid w:val="00710EBD"/>
    <w:rsid w:val="0071180A"/>
    <w:rsid w:val="0071238A"/>
    <w:rsid w:val="00712D63"/>
    <w:rsid w:val="00714658"/>
    <w:rsid w:val="00714D7D"/>
    <w:rsid w:val="00717427"/>
    <w:rsid w:val="00720D71"/>
    <w:rsid w:val="00721341"/>
    <w:rsid w:val="00721B29"/>
    <w:rsid w:val="007226CF"/>
    <w:rsid w:val="00722932"/>
    <w:rsid w:val="00722D76"/>
    <w:rsid w:val="0072307F"/>
    <w:rsid w:val="00723FF2"/>
    <w:rsid w:val="00725242"/>
    <w:rsid w:val="00726885"/>
    <w:rsid w:val="0072698F"/>
    <w:rsid w:val="00727FB7"/>
    <w:rsid w:val="0073147F"/>
    <w:rsid w:val="0073157A"/>
    <w:rsid w:val="0073268B"/>
    <w:rsid w:val="00733391"/>
    <w:rsid w:val="00733418"/>
    <w:rsid w:val="00734544"/>
    <w:rsid w:val="00734AE8"/>
    <w:rsid w:val="00735896"/>
    <w:rsid w:val="0073613E"/>
    <w:rsid w:val="00742E02"/>
    <w:rsid w:val="00743F40"/>
    <w:rsid w:val="00744439"/>
    <w:rsid w:val="00744950"/>
    <w:rsid w:val="00744F27"/>
    <w:rsid w:val="0074692C"/>
    <w:rsid w:val="00746B0E"/>
    <w:rsid w:val="0074749F"/>
    <w:rsid w:val="00747C9B"/>
    <w:rsid w:val="00751E5A"/>
    <w:rsid w:val="00751F78"/>
    <w:rsid w:val="007520AD"/>
    <w:rsid w:val="00752C3C"/>
    <w:rsid w:val="0075371B"/>
    <w:rsid w:val="00753D08"/>
    <w:rsid w:val="00755035"/>
    <w:rsid w:val="0075583C"/>
    <w:rsid w:val="007566C1"/>
    <w:rsid w:val="00761607"/>
    <w:rsid w:val="00763944"/>
    <w:rsid w:val="00763E05"/>
    <w:rsid w:val="00764000"/>
    <w:rsid w:val="00764677"/>
    <w:rsid w:val="00765027"/>
    <w:rsid w:val="00765350"/>
    <w:rsid w:val="00765AE1"/>
    <w:rsid w:val="00765B1E"/>
    <w:rsid w:val="00766A21"/>
    <w:rsid w:val="00767CDF"/>
    <w:rsid w:val="00767D06"/>
    <w:rsid w:val="00771626"/>
    <w:rsid w:val="00771635"/>
    <w:rsid w:val="00771872"/>
    <w:rsid w:val="00771B28"/>
    <w:rsid w:val="00771EDD"/>
    <w:rsid w:val="007723E0"/>
    <w:rsid w:val="0077248C"/>
    <w:rsid w:val="00772C59"/>
    <w:rsid w:val="00772D5D"/>
    <w:rsid w:val="0077300C"/>
    <w:rsid w:val="007763EB"/>
    <w:rsid w:val="0077774A"/>
    <w:rsid w:val="00777A56"/>
    <w:rsid w:val="007801F8"/>
    <w:rsid w:val="0078200B"/>
    <w:rsid w:val="00783F31"/>
    <w:rsid w:val="0078407D"/>
    <w:rsid w:val="007861D1"/>
    <w:rsid w:val="00786E99"/>
    <w:rsid w:val="00786F1A"/>
    <w:rsid w:val="0078752A"/>
    <w:rsid w:val="00787D75"/>
    <w:rsid w:val="007911B8"/>
    <w:rsid w:val="00791A69"/>
    <w:rsid w:val="00791A9F"/>
    <w:rsid w:val="00791DD0"/>
    <w:rsid w:val="0079222A"/>
    <w:rsid w:val="00792939"/>
    <w:rsid w:val="0079384A"/>
    <w:rsid w:val="0079442A"/>
    <w:rsid w:val="00795816"/>
    <w:rsid w:val="00795FF6"/>
    <w:rsid w:val="007967F2"/>
    <w:rsid w:val="007A0977"/>
    <w:rsid w:val="007A399B"/>
    <w:rsid w:val="007A3B3B"/>
    <w:rsid w:val="007A4223"/>
    <w:rsid w:val="007A488F"/>
    <w:rsid w:val="007A5186"/>
    <w:rsid w:val="007A55F3"/>
    <w:rsid w:val="007A5AC9"/>
    <w:rsid w:val="007A6D81"/>
    <w:rsid w:val="007A7988"/>
    <w:rsid w:val="007B010D"/>
    <w:rsid w:val="007B1871"/>
    <w:rsid w:val="007B3207"/>
    <w:rsid w:val="007B6F69"/>
    <w:rsid w:val="007B7D57"/>
    <w:rsid w:val="007C12D4"/>
    <w:rsid w:val="007C13C3"/>
    <w:rsid w:val="007C14D1"/>
    <w:rsid w:val="007C1FD6"/>
    <w:rsid w:val="007C2604"/>
    <w:rsid w:val="007C2A07"/>
    <w:rsid w:val="007C2DE0"/>
    <w:rsid w:val="007C3C94"/>
    <w:rsid w:val="007C5311"/>
    <w:rsid w:val="007C5945"/>
    <w:rsid w:val="007C5C8E"/>
    <w:rsid w:val="007C5EB0"/>
    <w:rsid w:val="007C719C"/>
    <w:rsid w:val="007D1172"/>
    <w:rsid w:val="007D19E5"/>
    <w:rsid w:val="007D2051"/>
    <w:rsid w:val="007D2BEB"/>
    <w:rsid w:val="007D2F60"/>
    <w:rsid w:val="007D2FFE"/>
    <w:rsid w:val="007D4633"/>
    <w:rsid w:val="007D4696"/>
    <w:rsid w:val="007E01DF"/>
    <w:rsid w:val="007E3EFC"/>
    <w:rsid w:val="007E42DA"/>
    <w:rsid w:val="007E4E7B"/>
    <w:rsid w:val="007E5D1F"/>
    <w:rsid w:val="007E63C4"/>
    <w:rsid w:val="007E6FF3"/>
    <w:rsid w:val="007E734A"/>
    <w:rsid w:val="007E737B"/>
    <w:rsid w:val="007F3459"/>
    <w:rsid w:val="007F3BDD"/>
    <w:rsid w:val="007F64FF"/>
    <w:rsid w:val="007F7D9E"/>
    <w:rsid w:val="0080092F"/>
    <w:rsid w:val="008013E0"/>
    <w:rsid w:val="00803355"/>
    <w:rsid w:val="0080401E"/>
    <w:rsid w:val="008058DB"/>
    <w:rsid w:val="00806564"/>
    <w:rsid w:val="00807562"/>
    <w:rsid w:val="00810448"/>
    <w:rsid w:val="008112F2"/>
    <w:rsid w:val="0081714D"/>
    <w:rsid w:val="00817C05"/>
    <w:rsid w:val="00817D61"/>
    <w:rsid w:val="008201BC"/>
    <w:rsid w:val="008210B3"/>
    <w:rsid w:val="00821EEA"/>
    <w:rsid w:val="00821FCC"/>
    <w:rsid w:val="00821FE7"/>
    <w:rsid w:val="00822483"/>
    <w:rsid w:val="00823050"/>
    <w:rsid w:val="00823479"/>
    <w:rsid w:val="00825651"/>
    <w:rsid w:val="00826818"/>
    <w:rsid w:val="00826D1C"/>
    <w:rsid w:val="00827AD1"/>
    <w:rsid w:val="0083119B"/>
    <w:rsid w:val="0083139C"/>
    <w:rsid w:val="008314A5"/>
    <w:rsid w:val="00831697"/>
    <w:rsid w:val="0083233D"/>
    <w:rsid w:val="00833020"/>
    <w:rsid w:val="008339E1"/>
    <w:rsid w:val="00834E6A"/>
    <w:rsid w:val="00835D9F"/>
    <w:rsid w:val="00840E15"/>
    <w:rsid w:val="00841ABF"/>
    <w:rsid w:val="00843289"/>
    <w:rsid w:val="00844549"/>
    <w:rsid w:val="008456C4"/>
    <w:rsid w:val="00846E01"/>
    <w:rsid w:val="00847094"/>
    <w:rsid w:val="0084765D"/>
    <w:rsid w:val="0084788F"/>
    <w:rsid w:val="00847A0F"/>
    <w:rsid w:val="00851882"/>
    <w:rsid w:val="00851B20"/>
    <w:rsid w:val="00851F7D"/>
    <w:rsid w:val="0085220A"/>
    <w:rsid w:val="0085550F"/>
    <w:rsid w:val="00856E11"/>
    <w:rsid w:val="00857104"/>
    <w:rsid w:val="008573E0"/>
    <w:rsid w:val="00862DC0"/>
    <w:rsid w:val="008634E8"/>
    <w:rsid w:val="008638CF"/>
    <w:rsid w:val="00863E50"/>
    <w:rsid w:val="00866374"/>
    <w:rsid w:val="00866AF3"/>
    <w:rsid w:val="00866BEB"/>
    <w:rsid w:val="00866EF0"/>
    <w:rsid w:val="008673A5"/>
    <w:rsid w:val="00867D49"/>
    <w:rsid w:val="0087043E"/>
    <w:rsid w:val="0087237A"/>
    <w:rsid w:val="00872C38"/>
    <w:rsid w:val="00874770"/>
    <w:rsid w:val="00874853"/>
    <w:rsid w:val="008764F2"/>
    <w:rsid w:val="008768C7"/>
    <w:rsid w:val="00876A6A"/>
    <w:rsid w:val="0087783C"/>
    <w:rsid w:val="00880B58"/>
    <w:rsid w:val="008816A4"/>
    <w:rsid w:val="00881E86"/>
    <w:rsid w:val="00882097"/>
    <w:rsid w:val="00882228"/>
    <w:rsid w:val="00882347"/>
    <w:rsid w:val="00883C1F"/>
    <w:rsid w:val="00885475"/>
    <w:rsid w:val="00886AD0"/>
    <w:rsid w:val="00891991"/>
    <w:rsid w:val="0089334D"/>
    <w:rsid w:val="00893CCB"/>
    <w:rsid w:val="00894D2C"/>
    <w:rsid w:val="00895882"/>
    <w:rsid w:val="00895A04"/>
    <w:rsid w:val="008A08EC"/>
    <w:rsid w:val="008A0C63"/>
    <w:rsid w:val="008A16DF"/>
    <w:rsid w:val="008A2D20"/>
    <w:rsid w:val="008A30A1"/>
    <w:rsid w:val="008A35C1"/>
    <w:rsid w:val="008A3E33"/>
    <w:rsid w:val="008A437B"/>
    <w:rsid w:val="008A4530"/>
    <w:rsid w:val="008A4F08"/>
    <w:rsid w:val="008B0CE8"/>
    <w:rsid w:val="008B1D29"/>
    <w:rsid w:val="008B2318"/>
    <w:rsid w:val="008B2664"/>
    <w:rsid w:val="008B3172"/>
    <w:rsid w:val="008B320B"/>
    <w:rsid w:val="008B432D"/>
    <w:rsid w:val="008B4F03"/>
    <w:rsid w:val="008B5E77"/>
    <w:rsid w:val="008B77BB"/>
    <w:rsid w:val="008C1E73"/>
    <w:rsid w:val="008C2AD0"/>
    <w:rsid w:val="008C2CE2"/>
    <w:rsid w:val="008C2E65"/>
    <w:rsid w:val="008C351E"/>
    <w:rsid w:val="008C3663"/>
    <w:rsid w:val="008C4BF7"/>
    <w:rsid w:val="008C54BF"/>
    <w:rsid w:val="008C759D"/>
    <w:rsid w:val="008D0664"/>
    <w:rsid w:val="008D3278"/>
    <w:rsid w:val="008D4289"/>
    <w:rsid w:val="008E06CF"/>
    <w:rsid w:val="008E0820"/>
    <w:rsid w:val="008E1451"/>
    <w:rsid w:val="008E1F6B"/>
    <w:rsid w:val="008E2410"/>
    <w:rsid w:val="008E34E8"/>
    <w:rsid w:val="008E4EA4"/>
    <w:rsid w:val="008E5225"/>
    <w:rsid w:val="008F0DA3"/>
    <w:rsid w:val="008F151E"/>
    <w:rsid w:val="008F2166"/>
    <w:rsid w:val="008F24AC"/>
    <w:rsid w:val="008F38A8"/>
    <w:rsid w:val="008F3A3A"/>
    <w:rsid w:val="008F52C4"/>
    <w:rsid w:val="008F6D5A"/>
    <w:rsid w:val="008F72F4"/>
    <w:rsid w:val="008F7DBB"/>
    <w:rsid w:val="00900770"/>
    <w:rsid w:val="00901317"/>
    <w:rsid w:val="0090142F"/>
    <w:rsid w:val="00903CB4"/>
    <w:rsid w:val="00903CEC"/>
    <w:rsid w:val="00904036"/>
    <w:rsid w:val="00904770"/>
    <w:rsid w:val="00905792"/>
    <w:rsid w:val="00906EED"/>
    <w:rsid w:val="00911B5E"/>
    <w:rsid w:val="00912B23"/>
    <w:rsid w:val="00913258"/>
    <w:rsid w:val="00913DE2"/>
    <w:rsid w:val="00915690"/>
    <w:rsid w:val="0091597B"/>
    <w:rsid w:val="00915ADF"/>
    <w:rsid w:val="009160EC"/>
    <w:rsid w:val="00917309"/>
    <w:rsid w:val="009212EA"/>
    <w:rsid w:val="009221C6"/>
    <w:rsid w:val="00923E87"/>
    <w:rsid w:val="0092546E"/>
    <w:rsid w:val="00926AD0"/>
    <w:rsid w:val="00930A81"/>
    <w:rsid w:val="00932839"/>
    <w:rsid w:val="00933095"/>
    <w:rsid w:val="00935CF9"/>
    <w:rsid w:val="00937343"/>
    <w:rsid w:val="00937F41"/>
    <w:rsid w:val="00940890"/>
    <w:rsid w:val="00940A8D"/>
    <w:rsid w:val="0094359F"/>
    <w:rsid w:val="0094781C"/>
    <w:rsid w:val="0095155F"/>
    <w:rsid w:val="0095389F"/>
    <w:rsid w:val="00956BFE"/>
    <w:rsid w:val="00956E47"/>
    <w:rsid w:val="00957635"/>
    <w:rsid w:val="00960BB1"/>
    <w:rsid w:val="00962694"/>
    <w:rsid w:val="00964DFD"/>
    <w:rsid w:val="009654D1"/>
    <w:rsid w:val="00965797"/>
    <w:rsid w:val="00965D13"/>
    <w:rsid w:val="009668E1"/>
    <w:rsid w:val="00971130"/>
    <w:rsid w:val="00972369"/>
    <w:rsid w:val="0097390A"/>
    <w:rsid w:val="00974DD0"/>
    <w:rsid w:val="009754AB"/>
    <w:rsid w:val="00975A1A"/>
    <w:rsid w:val="009760F9"/>
    <w:rsid w:val="009771D9"/>
    <w:rsid w:val="00977E82"/>
    <w:rsid w:val="00981C2B"/>
    <w:rsid w:val="00981C79"/>
    <w:rsid w:val="0098226A"/>
    <w:rsid w:val="00982910"/>
    <w:rsid w:val="009930AF"/>
    <w:rsid w:val="00993E8F"/>
    <w:rsid w:val="009948F8"/>
    <w:rsid w:val="00995039"/>
    <w:rsid w:val="00997705"/>
    <w:rsid w:val="00997F4C"/>
    <w:rsid w:val="009A2F60"/>
    <w:rsid w:val="009A3B3B"/>
    <w:rsid w:val="009A4788"/>
    <w:rsid w:val="009A51B9"/>
    <w:rsid w:val="009A6170"/>
    <w:rsid w:val="009A75DE"/>
    <w:rsid w:val="009B43CB"/>
    <w:rsid w:val="009B450F"/>
    <w:rsid w:val="009B5D00"/>
    <w:rsid w:val="009B7CF3"/>
    <w:rsid w:val="009C2A8A"/>
    <w:rsid w:val="009C2D94"/>
    <w:rsid w:val="009C4EF6"/>
    <w:rsid w:val="009C5AF5"/>
    <w:rsid w:val="009C5BFE"/>
    <w:rsid w:val="009C5DE6"/>
    <w:rsid w:val="009C60EC"/>
    <w:rsid w:val="009D1F6D"/>
    <w:rsid w:val="009D207A"/>
    <w:rsid w:val="009D27F6"/>
    <w:rsid w:val="009D2AA2"/>
    <w:rsid w:val="009D2EC3"/>
    <w:rsid w:val="009D54AC"/>
    <w:rsid w:val="009D5800"/>
    <w:rsid w:val="009D591B"/>
    <w:rsid w:val="009E08CA"/>
    <w:rsid w:val="009E1D06"/>
    <w:rsid w:val="009E202A"/>
    <w:rsid w:val="009E2AED"/>
    <w:rsid w:val="009E462E"/>
    <w:rsid w:val="009E52CF"/>
    <w:rsid w:val="009E6181"/>
    <w:rsid w:val="009E7DE9"/>
    <w:rsid w:val="009F100D"/>
    <w:rsid w:val="009F351D"/>
    <w:rsid w:val="009F37CD"/>
    <w:rsid w:val="009F4886"/>
    <w:rsid w:val="009F4B90"/>
    <w:rsid w:val="009F4C4B"/>
    <w:rsid w:val="009F64BF"/>
    <w:rsid w:val="00A005ED"/>
    <w:rsid w:val="00A01210"/>
    <w:rsid w:val="00A04439"/>
    <w:rsid w:val="00A045F2"/>
    <w:rsid w:val="00A04C01"/>
    <w:rsid w:val="00A05FC3"/>
    <w:rsid w:val="00A06775"/>
    <w:rsid w:val="00A10F45"/>
    <w:rsid w:val="00A11C51"/>
    <w:rsid w:val="00A1243B"/>
    <w:rsid w:val="00A129EA"/>
    <w:rsid w:val="00A12FE1"/>
    <w:rsid w:val="00A130AC"/>
    <w:rsid w:val="00A1486F"/>
    <w:rsid w:val="00A14DCA"/>
    <w:rsid w:val="00A15FE3"/>
    <w:rsid w:val="00A16E41"/>
    <w:rsid w:val="00A20484"/>
    <w:rsid w:val="00A215A6"/>
    <w:rsid w:val="00A2181E"/>
    <w:rsid w:val="00A22B71"/>
    <w:rsid w:val="00A23AA0"/>
    <w:rsid w:val="00A2456A"/>
    <w:rsid w:val="00A24FEC"/>
    <w:rsid w:val="00A2516A"/>
    <w:rsid w:val="00A25AEC"/>
    <w:rsid w:val="00A25F9D"/>
    <w:rsid w:val="00A27357"/>
    <w:rsid w:val="00A27CE3"/>
    <w:rsid w:val="00A301E4"/>
    <w:rsid w:val="00A30208"/>
    <w:rsid w:val="00A30737"/>
    <w:rsid w:val="00A3132F"/>
    <w:rsid w:val="00A32E77"/>
    <w:rsid w:val="00A3327F"/>
    <w:rsid w:val="00A3437F"/>
    <w:rsid w:val="00A357BB"/>
    <w:rsid w:val="00A369B0"/>
    <w:rsid w:val="00A402EE"/>
    <w:rsid w:val="00A403DF"/>
    <w:rsid w:val="00A404B9"/>
    <w:rsid w:val="00A41E89"/>
    <w:rsid w:val="00A4239B"/>
    <w:rsid w:val="00A42929"/>
    <w:rsid w:val="00A42AEC"/>
    <w:rsid w:val="00A50394"/>
    <w:rsid w:val="00A51240"/>
    <w:rsid w:val="00A52052"/>
    <w:rsid w:val="00A523DB"/>
    <w:rsid w:val="00A5308B"/>
    <w:rsid w:val="00A53AF7"/>
    <w:rsid w:val="00A54340"/>
    <w:rsid w:val="00A5453E"/>
    <w:rsid w:val="00A557A7"/>
    <w:rsid w:val="00A56061"/>
    <w:rsid w:val="00A5607E"/>
    <w:rsid w:val="00A56D07"/>
    <w:rsid w:val="00A56F67"/>
    <w:rsid w:val="00A57215"/>
    <w:rsid w:val="00A57478"/>
    <w:rsid w:val="00A57909"/>
    <w:rsid w:val="00A57EE4"/>
    <w:rsid w:val="00A61D36"/>
    <w:rsid w:val="00A61F63"/>
    <w:rsid w:val="00A62C6F"/>
    <w:rsid w:val="00A63B23"/>
    <w:rsid w:val="00A63F1A"/>
    <w:rsid w:val="00A64434"/>
    <w:rsid w:val="00A654B7"/>
    <w:rsid w:val="00A660C4"/>
    <w:rsid w:val="00A66694"/>
    <w:rsid w:val="00A66EEF"/>
    <w:rsid w:val="00A67E9E"/>
    <w:rsid w:val="00A67FA5"/>
    <w:rsid w:val="00A71C7E"/>
    <w:rsid w:val="00A71E68"/>
    <w:rsid w:val="00A7222B"/>
    <w:rsid w:val="00A723F3"/>
    <w:rsid w:val="00A724EB"/>
    <w:rsid w:val="00A7319B"/>
    <w:rsid w:val="00A733E7"/>
    <w:rsid w:val="00A74A8B"/>
    <w:rsid w:val="00A7598C"/>
    <w:rsid w:val="00A75B0E"/>
    <w:rsid w:val="00A76600"/>
    <w:rsid w:val="00A7739A"/>
    <w:rsid w:val="00A80C79"/>
    <w:rsid w:val="00A81431"/>
    <w:rsid w:val="00A81B2E"/>
    <w:rsid w:val="00A84A1A"/>
    <w:rsid w:val="00A852C1"/>
    <w:rsid w:val="00A86E25"/>
    <w:rsid w:val="00A87517"/>
    <w:rsid w:val="00A905AB"/>
    <w:rsid w:val="00A909E8"/>
    <w:rsid w:val="00A91090"/>
    <w:rsid w:val="00A914F5"/>
    <w:rsid w:val="00A9367A"/>
    <w:rsid w:val="00A95A1F"/>
    <w:rsid w:val="00A97232"/>
    <w:rsid w:val="00A97C7F"/>
    <w:rsid w:val="00A97FBF"/>
    <w:rsid w:val="00AA1015"/>
    <w:rsid w:val="00AA1D89"/>
    <w:rsid w:val="00AA21C1"/>
    <w:rsid w:val="00AA2DF1"/>
    <w:rsid w:val="00AA2FA6"/>
    <w:rsid w:val="00AA3F7C"/>
    <w:rsid w:val="00AA50C8"/>
    <w:rsid w:val="00AA552F"/>
    <w:rsid w:val="00AA5E04"/>
    <w:rsid w:val="00AA6170"/>
    <w:rsid w:val="00AA6B3D"/>
    <w:rsid w:val="00AA6F59"/>
    <w:rsid w:val="00AB0499"/>
    <w:rsid w:val="00AB0E80"/>
    <w:rsid w:val="00AB0FD0"/>
    <w:rsid w:val="00AB1056"/>
    <w:rsid w:val="00AB3337"/>
    <w:rsid w:val="00AB4230"/>
    <w:rsid w:val="00AB56AB"/>
    <w:rsid w:val="00AB63F9"/>
    <w:rsid w:val="00AB6C27"/>
    <w:rsid w:val="00AB77F8"/>
    <w:rsid w:val="00AC0F93"/>
    <w:rsid w:val="00AC1FD9"/>
    <w:rsid w:val="00AC220C"/>
    <w:rsid w:val="00AC48BB"/>
    <w:rsid w:val="00AC4964"/>
    <w:rsid w:val="00AC7E3B"/>
    <w:rsid w:val="00AD01FD"/>
    <w:rsid w:val="00AD230A"/>
    <w:rsid w:val="00AD2743"/>
    <w:rsid w:val="00AD2BE0"/>
    <w:rsid w:val="00AD3344"/>
    <w:rsid w:val="00AD63EA"/>
    <w:rsid w:val="00AD65C2"/>
    <w:rsid w:val="00AE032A"/>
    <w:rsid w:val="00AE0B44"/>
    <w:rsid w:val="00AE10BD"/>
    <w:rsid w:val="00AE241A"/>
    <w:rsid w:val="00AE282E"/>
    <w:rsid w:val="00AE501A"/>
    <w:rsid w:val="00AE536D"/>
    <w:rsid w:val="00AE583B"/>
    <w:rsid w:val="00AF035A"/>
    <w:rsid w:val="00AF13E3"/>
    <w:rsid w:val="00AF1F51"/>
    <w:rsid w:val="00AF2CC2"/>
    <w:rsid w:val="00AF3410"/>
    <w:rsid w:val="00AF384A"/>
    <w:rsid w:val="00AF57C6"/>
    <w:rsid w:val="00AF5831"/>
    <w:rsid w:val="00AF5B55"/>
    <w:rsid w:val="00B006BC"/>
    <w:rsid w:val="00B00931"/>
    <w:rsid w:val="00B01EA0"/>
    <w:rsid w:val="00B02890"/>
    <w:rsid w:val="00B047B5"/>
    <w:rsid w:val="00B04958"/>
    <w:rsid w:val="00B04BCE"/>
    <w:rsid w:val="00B05ACB"/>
    <w:rsid w:val="00B109B2"/>
    <w:rsid w:val="00B10EAC"/>
    <w:rsid w:val="00B10F36"/>
    <w:rsid w:val="00B11BB7"/>
    <w:rsid w:val="00B11DD9"/>
    <w:rsid w:val="00B12395"/>
    <w:rsid w:val="00B130F9"/>
    <w:rsid w:val="00B14CEA"/>
    <w:rsid w:val="00B15E61"/>
    <w:rsid w:val="00B161BF"/>
    <w:rsid w:val="00B167E3"/>
    <w:rsid w:val="00B17DE8"/>
    <w:rsid w:val="00B17EA3"/>
    <w:rsid w:val="00B22EE1"/>
    <w:rsid w:val="00B24A4D"/>
    <w:rsid w:val="00B258A9"/>
    <w:rsid w:val="00B26751"/>
    <w:rsid w:val="00B26D57"/>
    <w:rsid w:val="00B271B8"/>
    <w:rsid w:val="00B271CA"/>
    <w:rsid w:val="00B30732"/>
    <w:rsid w:val="00B32739"/>
    <w:rsid w:val="00B33CAC"/>
    <w:rsid w:val="00B3421F"/>
    <w:rsid w:val="00B348F9"/>
    <w:rsid w:val="00B351C7"/>
    <w:rsid w:val="00B35459"/>
    <w:rsid w:val="00B357DE"/>
    <w:rsid w:val="00B36982"/>
    <w:rsid w:val="00B376FF"/>
    <w:rsid w:val="00B37EB2"/>
    <w:rsid w:val="00B405F0"/>
    <w:rsid w:val="00B41D50"/>
    <w:rsid w:val="00B458A3"/>
    <w:rsid w:val="00B4620C"/>
    <w:rsid w:val="00B47361"/>
    <w:rsid w:val="00B474BA"/>
    <w:rsid w:val="00B47865"/>
    <w:rsid w:val="00B501DB"/>
    <w:rsid w:val="00B51AF2"/>
    <w:rsid w:val="00B51DE6"/>
    <w:rsid w:val="00B52EA4"/>
    <w:rsid w:val="00B5300F"/>
    <w:rsid w:val="00B535D4"/>
    <w:rsid w:val="00B54803"/>
    <w:rsid w:val="00B54ED5"/>
    <w:rsid w:val="00B55DD9"/>
    <w:rsid w:val="00B56173"/>
    <w:rsid w:val="00B571F7"/>
    <w:rsid w:val="00B57AB8"/>
    <w:rsid w:val="00B606D4"/>
    <w:rsid w:val="00B608CE"/>
    <w:rsid w:val="00B62E59"/>
    <w:rsid w:val="00B63CE1"/>
    <w:rsid w:val="00B649DB"/>
    <w:rsid w:val="00B64B7F"/>
    <w:rsid w:val="00B655A2"/>
    <w:rsid w:val="00B67278"/>
    <w:rsid w:val="00B72DFA"/>
    <w:rsid w:val="00B734DB"/>
    <w:rsid w:val="00B748BD"/>
    <w:rsid w:val="00B75356"/>
    <w:rsid w:val="00B759F3"/>
    <w:rsid w:val="00B762D0"/>
    <w:rsid w:val="00B80EEB"/>
    <w:rsid w:val="00B810E8"/>
    <w:rsid w:val="00B81BDA"/>
    <w:rsid w:val="00B81EBE"/>
    <w:rsid w:val="00B8235F"/>
    <w:rsid w:val="00B8272B"/>
    <w:rsid w:val="00B828C4"/>
    <w:rsid w:val="00B83BAB"/>
    <w:rsid w:val="00B84223"/>
    <w:rsid w:val="00B84EF6"/>
    <w:rsid w:val="00B85F71"/>
    <w:rsid w:val="00B8600E"/>
    <w:rsid w:val="00B86028"/>
    <w:rsid w:val="00B90D94"/>
    <w:rsid w:val="00B92163"/>
    <w:rsid w:val="00B933BA"/>
    <w:rsid w:val="00B95DC7"/>
    <w:rsid w:val="00B97342"/>
    <w:rsid w:val="00BA0470"/>
    <w:rsid w:val="00BA0637"/>
    <w:rsid w:val="00BA6023"/>
    <w:rsid w:val="00BA6C8F"/>
    <w:rsid w:val="00BB30CA"/>
    <w:rsid w:val="00BB3F87"/>
    <w:rsid w:val="00BB4ACB"/>
    <w:rsid w:val="00BB5C0C"/>
    <w:rsid w:val="00BB5FF8"/>
    <w:rsid w:val="00BB601C"/>
    <w:rsid w:val="00BB6C26"/>
    <w:rsid w:val="00BB726D"/>
    <w:rsid w:val="00BB7833"/>
    <w:rsid w:val="00BC0581"/>
    <w:rsid w:val="00BC0B53"/>
    <w:rsid w:val="00BC194C"/>
    <w:rsid w:val="00BC22BA"/>
    <w:rsid w:val="00BC297E"/>
    <w:rsid w:val="00BC2C4E"/>
    <w:rsid w:val="00BC3206"/>
    <w:rsid w:val="00BC466D"/>
    <w:rsid w:val="00BC6EDE"/>
    <w:rsid w:val="00BD09D3"/>
    <w:rsid w:val="00BD1690"/>
    <w:rsid w:val="00BD2178"/>
    <w:rsid w:val="00BD22A5"/>
    <w:rsid w:val="00BD2B1D"/>
    <w:rsid w:val="00BD3219"/>
    <w:rsid w:val="00BD5CE6"/>
    <w:rsid w:val="00BD5ED9"/>
    <w:rsid w:val="00BD6898"/>
    <w:rsid w:val="00BD69CA"/>
    <w:rsid w:val="00BD75BC"/>
    <w:rsid w:val="00BE0031"/>
    <w:rsid w:val="00BE09E2"/>
    <w:rsid w:val="00BE1E6B"/>
    <w:rsid w:val="00BE21E7"/>
    <w:rsid w:val="00BE4093"/>
    <w:rsid w:val="00BE54C9"/>
    <w:rsid w:val="00BE7642"/>
    <w:rsid w:val="00BE7CB0"/>
    <w:rsid w:val="00BF4B77"/>
    <w:rsid w:val="00BF4D6D"/>
    <w:rsid w:val="00BF4E37"/>
    <w:rsid w:val="00BF76E4"/>
    <w:rsid w:val="00BF7FF1"/>
    <w:rsid w:val="00C004B6"/>
    <w:rsid w:val="00C01B9A"/>
    <w:rsid w:val="00C038C2"/>
    <w:rsid w:val="00C03A18"/>
    <w:rsid w:val="00C04D8B"/>
    <w:rsid w:val="00C05B4E"/>
    <w:rsid w:val="00C12F1E"/>
    <w:rsid w:val="00C15B21"/>
    <w:rsid w:val="00C172BD"/>
    <w:rsid w:val="00C176E4"/>
    <w:rsid w:val="00C20774"/>
    <w:rsid w:val="00C21758"/>
    <w:rsid w:val="00C21AED"/>
    <w:rsid w:val="00C25105"/>
    <w:rsid w:val="00C253E3"/>
    <w:rsid w:val="00C25EAB"/>
    <w:rsid w:val="00C2616E"/>
    <w:rsid w:val="00C27C89"/>
    <w:rsid w:val="00C27DD8"/>
    <w:rsid w:val="00C307C7"/>
    <w:rsid w:val="00C30927"/>
    <w:rsid w:val="00C30FF6"/>
    <w:rsid w:val="00C32F30"/>
    <w:rsid w:val="00C335B1"/>
    <w:rsid w:val="00C34DC6"/>
    <w:rsid w:val="00C35CC0"/>
    <w:rsid w:val="00C37B98"/>
    <w:rsid w:val="00C40631"/>
    <w:rsid w:val="00C41E0E"/>
    <w:rsid w:val="00C42D74"/>
    <w:rsid w:val="00C42EE3"/>
    <w:rsid w:val="00C43714"/>
    <w:rsid w:val="00C44708"/>
    <w:rsid w:val="00C510EF"/>
    <w:rsid w:val="00C51859"/>
    <w:rsid w:val="00C51E86"/>
    <w:rsid w:val="00C528BA"/>
    <w:rsid w:val="00C52958"/>
    <w:rsid w:val="00C52DD1"/>
    <w:rsid w:val="00C532B0"/>
    <w:rsid w:val="00C53D82"/>
    <w:rsid w:val="00C54962"/>
    <w:rsid w:val="00C55C6D"/>
    <w:rsid w:val="00C55D45"/>
    <w:rsid w:val="00C57928"/>
    <w:rsid w:val="00C600CB"/>
    <w:rsid w:val="00C6027A"/>
    <w:rsid w:val="00C61039"/>
    <w:rsid w:val="00C611EC"/>
    <w:rsid w:val="00C61CBD"/>
    <w:rsid w:val="00C61F61"/>
    <w:rsid w:val="00C62203"/>
    <w:rsid w:val="00C62A0F"/>
    <w:rsid w:val="00C62DCD"/>
    <w:rsid w:val="00C64F0F"/>
    <w:rsid w:val="00C66F23"/>
    <w:rsid w:val="00C67C95"/>
    <w:rsid w:val="00C70546"/>
    <w:rsid w:val="00C70699"/>
    <w:rsid w:val="00C707EA"/>
    <w:rsid w:val="00C7084E"/>
    <w:rsid w:val="00C71895"/>
    <w:rsid w:val="00C720A7"/>
    <w:rsid w:val="00C7446D"/>
    <w:rsid w:val="00C753F6"/>
    <w:rsid w:val="00C76A31"/>
    <w:rsid w:val="00C76E81"/>
    <w:rsid w:val="00C805F3"/>
    <w:rsid w:val="00C81692"/>
    <w:rsid w:val="00C81BF0"/>
    <w:rsid w:val="00C82229"/>
    <w:rsid w:val="00C83E8D"/>
    <w:rsid w:val="00C84090"/>
    <w:rsid w:val="00C846DB"/>
    <w:rsid w:val="00C848EA"/>
    <w:rsid w:val="00C853A8"/>
    <w:rsid w:val="00C85434"/>
    <w:rsid w:val="00C902CA"/>
    <w:rsid w:val="00C91282"/>
    <w:rsid w:val="00C92168"/>
    <w:rsid w:val="00C92B54"/>
    <w:rsid w:val="00C93539"/>
    <w:rsid w:val="00C93FF1"/>
    <w:rsid w:val="00C942A9"/>
    <w:rsid w:val="00C94A10"/>
    <w:rsid w:val="00CA1807"/>
    <w:rsid w:val="00CA39F0"/>
    <w:rsid w:val="00CA3A78"/>
    <w:rsid w:val="00CA4627"/>
    <w:rsid w:val="00CA4B86"/>
    <w:rsid w:val="00CA4F2F"/>
    <w:rsid w:val="00CA550D"/>
    <w:rsid w:val="00CA6AA2"/>
    <w:rsid w:val="00CB1033"/>
    <w:rsid w:val="00CB2D7A"/>
    <w:rsid w:val="00CB39FB"/>
    <w:rsid w:val="00CB3AC9"/>
    <w:rsid w:val="00CB5DBC"/>
    <w:rsid w:val="00CB6164"/>
    <w:rsid w:val="00CC06BE"/>
    <w:rsid w:val="00CC0C0B"/>
    <w:rsid w:val="00CC1CDD"/>
    <w:rsid w:val="00CC2080"/>
    <w:rsid w:val="00CC38BF"/>
    <w:rsid w:val="00CC45FA"/>
    <w:rsid w:val="00CC6658"/>
    <w:rsid w:val="00CC67A1"/>
    <w:rsid w:val="00CC6DE0"/>
    <w:rsid w:val="00CC7AE9"/>
    <w:rsid w:val="00CD0241"/>
    <w:rsid w:val="00CD09E3"/>
    <w:rsid w:val="00CD29F0"/>
    <w:rsid w:val="00CD3D2C"/>
    <w:rsid w:val="00CD53C7"/>
    <w:rsid w:val="00CD5644"/>
    <w:rsid w:val="00CD59FB"/>
    <w:rsid w:val="00CD6643"/>
    <w:rsid w:val="00CD7117"/>
    <w:rsid w:val="00CD7C95"/>
    <w:rsid w:val="00CD7DFA"/>
    <w:rsid w:val="00CE00C0"/>
    <w:rsid w:val="00CE12F3"/>
    <w:rsid w:val="00CE3BCE"/>
    <w:rsid w:val="00CE43EA"/>
    <w:rsid w:val="00CE5062"/>
    <w:rsid w:val="00CE56D3"/>
    <w:rsid w:val="00CE72FC"/>
    <w:rsid w:val="00CF16AE"/>
    <w:rsid w:val="00CF4374"/>
    <w:rsid w:val="00CF518F"/>
    <w:rsid w:val="00CF5872"/>
    <w:rsid w:val="00CF5FBD"/>
    <w:rsid w:val="00D00E24"/>
    <w:rsid w:val="00D019ED"/>
    <w:rsid w:val="00D02347"/>
    <w:rsid w:val="00D02BC9"/>
    <w:rsid w:val="00D043F8"/>
    <w:rsid w:val="00D072C9"/>
    <w:rsid w:val="00D07575"/>
    <w:rsid w:val="00D0759B"/>
    <w:rsid w:val="00D07E93"/>
    <w:rsid w:val="00D12590"/>
    <w:rsid w:val="00D1531C"/>
    <w:rsid w:val="00D21D8E"/>
    <w:rsid w:val="00D21DE6"/>
    <w:rsid w:val="00D22D06"/>
    <w:rsid w:val="00D240A8"/>
    <w:rsid w:val="00D246F0"/>
    <w:rsid w:val="00D24D44"/>
    <w:rsid w:val="00D250E1"/>
    <w:rsid w:val="00D25258"/>
    <w:rsid w:val="00D2716F"/>
    <w:rsid w:val="00D27F6C"/>
    <w:rsid w:val="00D30BB9"/>
    <w:rsid w:val="00D31AA1"/>
    <w:rsid w:val="00D31FA1"/>
    <w:rsid w:val="00D32B01"/>
    <w:rsid w:val="00D330AC"/>
    <w:rsid w:val="00D347EE"/>
    <w:rsid w:val="00D34ACB"/>
    <w:rsid w:val="00D3583E"/>
    <w:rsid w:val="00D36803"/>
    <w:rsid w:val="00D41F27"/>
    <w:rsid w:val="00D43CA3"/>
    <w:rsid w:val="00D44196"/>
    <w:rsid w:val="00D449C6"/>
    <w:rsid w:val="00D44F8C"/>
    <w:rsid w:val="00D460CC"/>
    <w:rsid w:val="00D4661B"/>
    <w:rsid w:val="00D4662D"/>
    <w:rsid w:val="00D46CDF"/>
    <w:rsid w:val="00D52061"/>
    <w:rsid w:val="00D52B1B"/>
    <w:rsid w:val="00D56E77"/>
    <w:rsid w:val="00D56FEC"/>
    <w:rsid w:val="00D6146B"/>
    <w:rsid w:val="00D617D2"/>
    <w:rsid w:val="00D62969"/>
    <w:rsid w:val="00D6323B"/>
    <w:rsid w:val="00D6338A"/>
    <w:rsid w:val="00D63DBC"/>
    <w:rsid w:val="00D64622"/>
    <w:rsid w:val="00D658DD"/>
    <w:rsid w:val="00D663D4"/>
    <w:rsid w:val="00D6675F"/>
    <w:rsid w:val="00D7028E"/>
    <w:rsid w:val="00D706F4"/>
    <w:rsid w:val="00D70F87"/>
    <w:rsid w:val="00D70FCB"/>
    <w:rsid w:val="00D710D1"/>
    <w:rsid w:val="00D72F5E"/>
    <w:rsid w:val="00D73538"/>
    <w:rsid w:val="00D75060"/>
    <w:rsid w:val="00D76D01"/>
    <w:rsid w:val="00D77C78"/>
    <w:rsid w:val="00D77DE4"/>
    <w:rsid w:val="00D803F4"/>
    <w:rsid w:val="00D8040F"/>
    <w:rsid w:val="00D81D27"/>
    <w:rsid w:val="00D82804"/>
    <w:rsid w:val="00D83DA5"/>
    <w:rsid w:val="00D84CF4"/>
    <w:rsid w:val="00D85F31"/>
    <w:rsid w:val="00D8748A"/>
    <w:rsid w:val="00D900A7"/>
    <w:rsid w:val="00D920BF"/>
    <w:rsid w:val="00D92B52"/>
    <w:rsid w:val="00D93A75"/>
    <w:rsid w:val="00D93DE8"/>
    <w:rsid w:val="00D94421"/>
    <w:rsid w:val="00D94EC9"/>
    <w:rsid w:val="00D96097"/>
    <w:rsid w:val="00D97458"/>
    <w:rsid w:val="00D97537"/>
    <w:rsid w:val="00DA0593"/>
    <w:rsid w:val="00DA097C"/>
    <w:rsid w:val="00DA26C6"/>
    <w:rsid w:val="00DA2F44"/>
    <w:rsid w:val="00DA33D6"/>
    <w:rsid w:val="00DA387F"/>
    <w:rsid w:val="00DA42C1"/>
    <w:rsid w:val="00DA4B45"/>
    <w:rsid w:val="00DA507E"/>
    <w:rsid w:val="00DA708D"/>
    <w:rsid w:val="00DA74DA"/>
    <w:rsid w:val="00DB21E3"/>
    <w:rsid w:val="00DB517A"/>
    <w:rsid w:val="00DB7464"/>
    <w:rsid w:val="00DB7F74"/>
    <w:rsid w:val="00DB7FF5"/>
    <w:rsid w:val="00DC0CAD"/>
    <w:rsid w:val="00DC1D69"/>
    <w:rsid w:val="00DC330A"/>
    <w:rsid w:val="00DC35BE"/>
    <w:rsid w:val="00DC5449"/>
    <w:rsid w:val="00DC6301"/>
    <w:rsid w:val="00DC65E8"/>
    <w:rsid w:val="00DC7CCE"/>
    <w:rsid w:val="00DD3CDF"/>
    <w:rsid w:val="00DD412C"/>
    <w:rsid w:val="00DD4478"/>
    <w:rsid w:val="00DD4FDA"/>
    <w:rsid w:val="00DD6474"/>
    <w:rsid w:val="00DD68A2"/>
    <w:rsid w:val="00DD6F11"/>
    <w:rsid w:val="00DD7027"/>
    <w:rsid w:val="00DE39CB"/>
    <w:rsid w:val="00DE4E97"/>
    <w:rsid w:val="00DE4F14"/>
    <w:rsid w:val="00DE7583"/>
    <w:rsid w:val="00DE7E30"/>
    <w:rsid w:val="00DF027E"/>
    <w:rsid w:val="00DF162B"/>
    <w:rsid w:val="00DF1C00"/>
    <w:rsid w:val="00DF1DF5"/>
    <w:rsid w:val="00DF4D74"/>
    <w:rsid w:val="00DF5A39"/>
    <w:rsid w:val="00DF64D1"/>
    <w:rsid w:val="00DF6EC9"/>
    <w:rsid w:val="00E013D9"/>
    <w:rsid w:val="00E015D1"/>
    <w:rsid w:val="00E017A1"/>
    <w:rsid w:val="00E018D3"/>
    <w:rsid w:val="00E021AA"/>
    <w:rsid w:val="00E02DF7"/>
    <w:rsid w:val="00E03045"/>
    <w:rsid w:val="00E03AAE"/>
    <w:rsid w:val="00E045A1"/>
    <w:rsid w:val="00E04ADC"/>
    <w:rsid w:val="00E05078"/>
    <w:rsid w:val="00E052DA"/>
    <w:rsid w:val="00E069C4"/>
    <w:rsid w:val="00E076EF"/>
    <w:rsid w:val="00E10B3B"/>
    <w:rsid w:val="00E12A8B"/>
    <w:rsid w:val="00E12D4A"/>
    <w:rsid w:val="00E13477"/>
    <w:rsid w:val="00E13BD1"/>
    <w:rsid w:val="00E14E9D"/>
    <w:rsid w:val="00E15F5C"/>
    <w:rsid w:val="00E161E9"/>
    <w:rsid w:val="00E166B4"/>
    <w:rsid w:val="00E16958"/>
    <w:rsid w:val="00E17543"/>
    <w:rsid w:val="00E17559"/>
    <w:rsid w:val="00E175A6"/>
    <w:rsid w:val="00E2195F"/>
    <w:rsid w:val="00E22C85"/>
    <w:rsid w:val="00E24A03"/>
    <w:rsid w:val="00E25EDF"/>
    <w:rsid w:val="00E26AF0"/>
    <w:rsid w:val="00E30559"/>
    <w:rsid w:val="00E32175"/>
    <w:rsid w:val="00E33AAD"/>
    <w:rsid w:val="00E34C24"/>
    <w:rsid w:val="00E34FAB"/>
    <w:rsid w:val="00E36D81"/>
    <w:rsid w:val="00E36EA3"/>
    <w:rsid w:val="00E3794C"/>
    <w:rsid w:val="00E37C54"/>
    <w:rsid w:val="00E40A11"/>
    <w:rsid w:val="00E4123C"/>
    <w:rsid w:val="00E41AA7"/>
    <w:rsid w:val="00E428EE"/>
    <w:rsid w:val="00E438FB"/>
    <w:rsid w:val="00E439C9"/>
    <w:rsid w:val="00E46BB2"/>
    <w:rsid w:val="00E474F3"/>
    <w:rsid w:val="00E50E18"/>
    <w:rsid w:val="00E51B1F"/>
    <w:rsid w:val="00E54065"/>
    <w:rsid w:val="00E5409F"/>
    <w:rsid w:val="00E54CFC"/>
    <w:rsid w:val="00E54FE6"/>
    <w:rsid w:val="00E55ACE"/>
    <w:rsid w:val="00E55BAF"/>
    <w:rsid w:val="00E564EA"/>
    <w:rsid w:val="00E568A1"/>
    <w:rsid w:val="00E56BE4"/>
    <w:rsid w:val="00E57272"/>
    <w:rsid w:val="00E600B4"/>
    <w:rsid w:val="00E6246F"/>
    <w:rsid w:val="00E64351"/>
    <w:rsid w:val="00E64989"/>
    <w:rsid w:val="00E66DF2"/>
    <w:rsid w:val="00E67AFF"/>
    <w:rsid w:val="00E70485"/>
    <w:rsid w:val="00E70A5F"/>
    <w:rsid w:val="00E70E11"/>
    <w:rsid w:val="00E70FF3"/>
    <w:rsid w:val="00E71155"/>
    <w:rsid w:val="00E712A4"/>
    <w:rsid w:val="00E7161B"/>
    <w:rsid w:val="00E71C0C"/>
    <w:rsid w:val="00E71E72"/>
    <w:rsid w:val="00E72C87"/>
    <w:rsid w:val="00E732C9"/>
    <w:rsid w:val="00E73D67"/>
    <w:rsid w:val="00E74480"/>
    <w:rsid w:val="00E74F74"/>
    <w:rsid w:val="00E756F4"/>
    <w:rsid w:val="00E7675B"/>
    <w:rsid w:val="00E8169D"/>
    <w:rsid w:val="00E817BD"/>
    <w:rsid w:val="00E81B83"/>
    <w:rsid w:val="00E81E26"/>
    <w:rsid w:val="00E81ED2"/>
    <w:rsid w:val="00E822EC"/>
    <w:rsid w:val="00E829B4"/>
    <w:rsid w:val="00E84A24"/>
    <w:rsid w:val="00E84FA1"/>
    <w:rsid w:val="00E85EAD"/>
    <w:rsid w:val="00E86FC4"/>
    <w:rsid w:val="00E8747A"/>
    <w:rsid w:val="00E904C5"/>
    <w:rsid w:val="00E91CB1"/>
    <w:rsid w:val="00E92792"/>
    <w:rsid w:val="00E9331C"/>
    <w:rsid w:val="00E93B82"/>
    <w:rsid w:val="00E93F48"/>
    <w:rsid w:val="00E9483B"/>
    <w:rsid w:val="00E95165"/>
    <w:rsid w:val="00E9562B"/>
    <w:rsid w:val="00E95B41"/>
    <w:rsid w:val="00E9694E"/>
    <w:rsid w:val="00EA0029"/>
    <w:rsid w:val="00EA0126"/>
    <w:rsid w:val="00EA05C7"/>
    <w:rsid w:val="00EA2BCB"/>
    <w:rsid w:val="00EA342E"/>
    <w:rsid w:val="00EA522B"/>
    <w:rsid w:val="00EA6A10"/>
    <w:rsid w:val="00EA7E9B"/>
    <w:rsid w:val="00EA7F24"/>
    <w:rsid w:val="00EB099F"/>
    <w:rsid w:val="00EB2EA5"/>
    <w:rsid w:val="00EB3342"/>
    <w:rsid w:val="00EB3A5B"/>
    <w:rsid w:val="00EB3AB6"/>
    <w:rsid w:val="00EB3FDD"/>
    <w:rsid w:val="00EB5992"/>
    <w:rsid w:val="00EB5EF0"/>
    <w:rsid w:val="00EB663A"/>
    <w:rsid w:val="00EB6F73"/>
    <w:rsid w:val="00EB709A"/>
    <w:rsid w:val="00EC0B78"/>
    <w:rsid w:val="00EC1607"/>
    <w:rsid w:val="00EC2548"/>
    <w:rsid w:val="00EC26C9"/>
    <w:rsid w:val="00EC49D9"/>
    <w:rsid w:val="00EC50F0"/>
    <w:rsid w:val="00EC6295"/>
    <w:rsid w:val="00EC7152"/>
    <w:rsid w:val="00EC78A5"/>
    <w:rsid w:val="00ED0F3A"/>
    <w:rsid w:val="00ED361E"/>
    <w:rsid w:val="00ED3E63"/>
    <w:rsid w:val="00ED5016"/>
    <w:rsid w:val="00ED60C6"/>
    <w:rsid w:val="00ED7C64"/>
    <w:rsid w:val="00EE02C0"/>
    <w:rsid w:val="00EE09C1"/>
    <w:rsid w:val="00EE253E"/>
    <w:rsid w:val="00EE3891"/>
    <w:rsid w:val="00EE4774"/>
    <w:rsid w:val="00EE52D0"/>
    <w:rsid w:val="00EE54F1"/>
    <w:rsid w:val="00EE67E5"/>
    <w:rsid w:val="00EE72FB"/>
    <w:rsid w:val="00EE7CBB"/>
    <w:rsid w:val="00EF0545"/>
    <w:rsid w:val="00EF0D1C"/>
    <w:rsid w:val="00EF0E16"/>
    <w:rsid w:val="00EF1065"/>
    <w:rsid w:val="00EF1F35"/>
    <w:rsid w:val="00EF27ED"/>
    <w:rsid w:val="00EF484E"/>
    <w:rsid w:val="00EF50A1"/>
    <w:rsid w:val="00EF586F"/>
    <w:rsid w:val="00EF65F6"/>
    <w:rsid w:val="00EF725B"/>
    <w:rsid w:val="00F016D8"/>
    <w:rsid w:val="00F02630"/>
    <w:rsid w:val="00F0343E"/>
    <w:rsid w:val="00F052E8"/>
    <w:rsid w:val="00F0547B"/>
    <w:rsid w:val="00F057F0"/>
    <w:rsid w:val="00F05AAC"/>
    <w:rsid w:val="00F076A6"/>
    <w:rsid w:val="00F108CC"/>
    <w:rsid w:val="00F11ABA"/>
    <w:rsid w:val="00F123D7"/>
    <w:rsid w:val="00F147A1"/>
    <w:rsid w:val="00F14A40"/>
    <w:rsid w:val="00F14FE7"/>
    <w:rsid w:val="00F158B6"/>
    <w:rsid w:val="00F16D0F"/>
    <w:rsid w:val="00F17027"/>
    <w:rsid w:val="00F1725C"/>
    <w:rsid w:val="00F173AC"/>
    <w:rsid w:val="00F17844"/>
    <w:rsid w:val="00F22604"/>
    <w:rsid w:val="00F24653"/>
    <w:rsid w:val="00F2623F"/>
    <w:rsid w:val="00F26904"/>
    <w:rsid w:val="00F31092"/>
    <w:rsid w:val="00F31553"/>
    <w:rsid w:val="00F31ABA"/>
    <w:rsid w:val="00F34EAC"/>
    <w:rsid w:val="00F3522F"/>
    <w:rsid w:val="00F35B57"/>
    <w:rsid w:val="00F36C9B"/>
    <w:rsid w:val="00F40BDA"/>
    <w:rsid w:val="00F40FE8"/>
    <w:rsid w:val="00F43B6C"/>
    <w:rsid w:val="00F43E0A"/>
    <w:rsid w:val="00F46FD2"/>
    <w:rsid w:val="00F50D0B"/>
    <w:rsid w:val="00F5495E"/>
    <w:rsid w:val="00F5575C"/>
    <w:rsid w:val="00F562CB"/>
    <w:rsid w:val="00F57465"/>
    <w:rsid w:val="00F57796"/>
    <w:rsid w:val="00F612B9"/>
    <w:rsid w:val="00F614A4"/>
    <w:rsid w:val="00F624E7"/>
    <w:rsid w:val="00F62972"/>
    <w:rsid w:val="00F6373B"/>
    <w:rsid w:val="00F67A3E"/>
    <w:rsid w:val="00F67C7C"/>
    <w:rsid w:val="00F67ECB"/>
    <w:rsid w:val="00F67EF4"/>
    <w:rsid w:val="00F705FB"/>
    <w:rsid w:val="00F72828"/>
    <w:rsid w:val="00F72FB6"/>
    <w:rsid w:val="00F736D3"/>
    <w:rsid w:val="00F7393D"/>
    <w:rsid w:val="00F75D25"/>
    <w:rsid w:val="00F75ED4"/>
    <w:rsid w:val="00F767CF"/>
    <w:rsid w:val="00F7699D"/>
    <w:rsid w:val="00F77279"/>
    <w:rsid w:val="00F80124"/>
    <w:rsid w:val="00F806FC"/>
    <w:rsid w:val="00F80BBC"/>
    <w:rsid w:val="00F82056"/>
    <w:rsid w:val="00F8221C"/>
    <w:rsid w:val="00F82A11"/>
    <w:rsid w:val="00F82E31"/>
    <w:rsid w:val="00F838C2"/>
    <w:rsid w:val="00F84ACF"/>
    <w:rsid w:val="00F853A0"/>
    <w:rsid w:val="00F85E7D"/>
    <w:rsid w:val="00F87BDF"/>
    <w:rsid w:val="00F9236E"/>
    <w:rsid w:val="00F9365C"/>
    <w:rsid w:val="00F94AE4"/>
    <w:rsid w:val="00F955BD"/>
    <w:rsid w:val="00F95D47"/>
    <w:rsid w:val="00F96265"/>
    <w:rsid w:val="00F96443"/>
    <w:rsid w:val="00F96A72"/>
    <w:rsid w:val="00F97889"/>
    <w:rsid w:val="00F97A57"/>
    <w:rsid w:val="00FA0252"/>
    <w:rsid w:val="00FA0CFC"/>
    <w:rsid w:val="00FA123B"/>
    <w:rsid w:val="00FA1462"/>
    <w:rsid w:val="00FA1693"/>
    <w:rsid w:val="00FA239D"/>
    <w:rsid w:val="00FA5375"/>
    <w:rsid w:val="00FA5F71"/>
    <w:rsid w:val="00FA6FB3"/>
    <w:rsid w:val="00FB1DA3"/>
    <w:rsid w:val="00FB20F6"/>
    <w:rsid w:val="00FB221F"/>
    <w:rsid w:val="00FB3065"/>
    <w:rsid w:val="00FC1B82"/>
    <w:rsid w:val="00FC2728"/>
    <w:rsid w:val="00FC2DE5"/>
    <w:rsid w:val="00FC3FA0"/>
    <w:rsid w:val="00FC44C6"/>
    <w:rsid w:val="00FC48E9"/>
    <w:rsid w:val="00FC5496"/>
    <w:rsid w:val="00FC58E1"/>
    <w:rsid w:val="00FC5B0E"/>
    <w:rsid w:val="00FC653B"/>
    <w:rsid w:val="00FD05A5"/>
    <w:rsid w:val="00FD62DF"/>
    <w:rsid w:val="00FD6D0E"/>
    <w:rsid w:val="00FE0E1A"/>
    <w:rsid w:val="00FE0FA0"/>
    <w:rsid w:val="00FE2217"/>
    <w:rsid w:val="00FE22AE"/>
    <w:rsid w:val="00FE2638"/>
    <w:rsid w:val="00FE3FF1"/>
    <w:rsid w:val="00FE5F44"/>
    <w:rsid w:val="00FE649E"/>
    <w:rsid w:val="00FE6E71"/>
    <w:rsid w:val="00FE71AC"/>
    <w:rsid w:val="00FF1B80"/>
    <w:rsid w:val="00FF2999"/>
    <w:rsid w:val="00FF2F2A"/>
    <w:rsid w:val="00FF3966"/>
    <w:rsid w:val="00FF4254"/>
    <w:rsid w:val="00FF56F4"/>
    <w:rsid w:val="00FF6252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005FC601"/>
  <w15:docId w15:val="{34250304-B081-4A94-B7EF-E064BC5C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4B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15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D19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19E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373FF"/>
    <w:rPr>
      <w:rFonts w:ascii="Tahoma" w:hAnsi="Tahoma" w:cs="Tahoma"/>
      <w:sz w:val="16"/>
      <w:szCs w:val="16"/>
    </w:rPr>
  </w:style>
  <w:style w:type="character" w:styleId="Hyperlink">
    <w:name w:val="Hyperlink"/>
    <w:rsid w:val="00AE0B44"/>
    <w:rPr>
      <w:color w:val="0000FF"/>
      <w:u w:val="single"/>
    </w:rPr>
  </w:style>
  <w:style w:type="paragraph" w:styleId="Revision">
    <w:name w:val="Revision"/>
    <w:hidden/>
    <w:uiPriority w:val="99"/>
    <w:semiHidden/>
    <w:rsid w:val="00763E05"/>
    <w:rPr>
      <w:sz w:val="24"/>
      <w:szCs w:val="24"/>
    </w:rPr>
  </w:style>
  <w:style w:type="character" w:styleId="CommentReference">
    <w:name w:val="annotation reference"/>
    <w:basedOn w:val="DefaultParagraphFont"/>
    <w:rsid w:val="003E44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44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E44FD"/>
  </w:style>
  <w:style w:type="paragraph" w:styleId="CommentSubject">
    <w:name w:val="annotation subject"/>
    <w:basedOn w:val="CommentText"/>
    <w:next w:val="CommentText"/>
    <w:link w:val="CommentSubjectChar"/>
    <w:rsid w:val="003E44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44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cwhitlam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D6F89-1144-48E5-BB29-32E33A9A1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1429</Words>
  <Characters>9040</Characters>
  <Application>Microsoft Office Word</Application>
  <DocSecurity>0</DocSecurity>
  <Lines>75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Material Safety Data Sheet</vt:lpstr>
    </vt:vector>
  </TitlesOfParts>
  <Company>THE LION GROUP</Company>
  <LinksUpToDate>false</LinksUpToDate>
  <CharactersWithSpaces>10449</CharactersWithSpaces>
  <SharedDoc>false</SharedDoc>
  <HLinks>
    <vt:vector size="6" baseType="variant">
      <vt:variant>
        <vt:i4>3670070</vt:i4>
      </vt:variant>
      <vt:variant>
        <vt:i4>0</vt:i4>
      </vt:variant>
      <vt:variant>
        <vt:i4>0</vt:i4>
      </vt:variant>
      <vt:variant>
        <vt:i4>5</vt:i4>
      </vt:variant>
      <vt:variant>
        <vt:lpwstr>http://www.crosstexenergy.com/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 Safety Data Sheet</dc:title>
  <dc:creator>Terrah</dc:creator>
  <cp:lastModifiedBy>Susan Dick</cp:lastModifiedBy>
  <cp:revision>18</cp:revision>
  <cp:lastPrinted>2024-11-26T14:31:00Z</cp:lastPrinted>
  <dcterms:created xsi:type="dcterms:W3CDTF">2015-06-26T14:17:00Z</dcterms:created>
  <dcterms:modified xsi:type="dcterms:W3CDTF">2024-11-26T14:31:00Z</dcterms:modified>
</cp:coreProperties>
</file>